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28" w:rsidRPr="00CB7296" w:rsidRDefault="00731E28" w:rsidP="00731E28">
      <w:pPr>
        <w:pStyle w:val="a5"/>
        <w:suppressAutoHyphens/>
        <w:ind w:left="6480"/>
        <w:contextualSpacing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Приложение № 2</w:t>
      </w:r>
      <w:r w:rsidRPr="00CB7296">
        <w:rPr>
          <w:b w:val="0"/>
          <w:bCs w:val="0"/>
          <w:color w:val="000000" w:themeColor="text1"/>
        </w:rPr>
        <w:br/>
        <w:t>к Антикоррупционной политике</w:t>
      </w:r>
      <w:r w:rsidRPr="00CB7296">
        <w:rPr>
          <w:b w:val="0"/>
          <w:bCs w:val="0"/>
          <w:color w:val="000000" w:themeColor="text1"/>
        </w:rPr>
        <w:br/>
        <w:t>муниципального дошкольного образовательного  учреждения</w:t>
      </w:r>
      <w:r>
        <w:rPr>
          <w:b w:val="0"/>
          <w:bCs w:val="0"/>
          <w:color w:val="000000" w:themeColor="text1"/>
        </w:rPr>
        <w:t xml:space="preserve"> детского</w:t>
      </w:r>
      <w:r w:rsidRPr="00CB7296">
        <w:rPr>
          <w:b w:val="0"/>
          <w:bCs w:val="0"/>
          <w:color w:val="000000" w:themeColor="text1"/>
        </w:rPr>
        <w:t xml:space="preserve"> сад</w:t>
      </w:r>
      <w:r>
        <w:rPr>
          <w:b w:val="0"/>
          <w:bCs w:val="0"/>
          <w:color w:val="000000" w:themeColor="text1"/>
        </w:rPr>
        <w:t>а</w:t>
      </w:r>
      <w:r w:rsidRPr="00CB7296">
        <w:rPr>
          <w:b w:val="0"/>
          <w:bCs w:val="0"/>
          <w:color w:val="000000" w:themeColor="text1"/>
        </w:rPr>
        <w:t xml:space="preserve"> №</w:t>
      </w:r>
      <w:r>
        <w:rPr>
          <w:b w:val="0"/>
          <w:bCs w:val="0"/>
          <w:color w:val="000000" w:themeColor="text1"/>
        </w:rPr>
        <w:t xml:space="preserve"> 46</w:t>
      </w:r>
    </w:p>
    <w:p w:rsidR="00731E28" w:rsidRPr="00CB7296" w:rsidRDefault="00731E28" w:rsidP="00731E28">
      <w:pPr>
        <w:widowControl w:val="0"/>
        <w:suppressAutoHyphens/>
        <w:spacing w:before="240"/>
        <w:ind w:firstLine="0"/>
        <w:contextualSpacing/>
        <w:jc w:val="center"/>
        <w:rPr>
          <w:b/>
          <w:bCs/>
          <w:color w:val="000000" w:themeColor="text1"/>
          <w:kern w:val="26"/>
        </w:rPr>
      </w:pPr>
      <w:r w:rsidRPr="00CB7296">
        <w:rPr>
          <w:b/>
          <w:bCs/>
          <w:color w:val="000000" w:themeColor="text1"/>
          <w:kern w:val="26"/>
        </w:rPr>
        <w:t>Кодекс</w:t>
      </w:r>
      <w:r w:rsidRPr="00CB7296">
        <w:rPr>
          <w:b/>
          <w:bCs/>
          <w:color w:val="000000" w:themeColor="text1"/>
          <w:kern w:val="26"/>
        </w:rPr>
        <w:br/>
        <w:t>этики и служебного поведения работников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731E28" w:rsidRPr="00CB7296" w:rsidTr="000F5488">
        <w:tc>
          <w:tcPr>
            <w:tcW w:w="9570" w:type="dxa"/>
            <w:tcBorders>
              <w:bottom w:val="nil"/>
            </w:tcBorders>
          </w:tcPr>
          <w:p w:rsidR="00731E28" w:rsidRDefault="00731E28" w:rsidP="000F5488">
            <w:pPr>
              <w:widowControl w:val="0"/>
              <w:suppressAutoHyphens/>
              <w:spacing w:line="276" w:lineRule="auto"/>
              <w:ind w:firstLine="0"/>
              <w:contextualSpacing/>
              <w:jc w:val="center"/>
              <w:rPr>
                <w:color w:val="000000" w:themeColor="text1"/>
                <w:kern w:val="26"/>
              </w:rPr>
            </w:pPr>
            <w:r w:rsidRPr="00CB7296">
              <w:rPr>
                <w:color w:val="000000" w:themeColor="text1"/>
                <w:kern w:val="26"/>
              </w:rPr>
              <w:t xml:space="preserve">муниципального дошкольного образовательного учреждения </w:t>
            </w:r>
          </w:p>
          <w:p w:rsidR="00731E28" w:rsidRPr="00CB7296" w:rsidRDefault="00731E28" w:rsidP="000F5488">
            <w:pPr>
              <w:widowControl w:val="0"/>
              <w:suppressAutoHyphens/>
              <w:spacing w:line="276" w:lineRule="auto"/>
              <w:ind w:firstLine="0"/>
              <w:contextualSpacing/>
              <w:jc w:val="center"/>
              <w:rPr>
                <w:color w:val="000000" w:themeColor="text1"/>
                <w:kern w:val="26"/>
              </w:rPr>
            </w:pPr>
            <w:r w:rsidRPr="00CB7296">
              <w:rPr>
                <w:color w:val="000000" w:themeColor="text1"/>
                <w:kern w:val="26"/>
              </w:rPr>
              <w:t>детс</w:t>
            </w:r>
            <w:r>
              <w:rPr>
                <w:color w:val="000000" w:themeColor="text1"/>
                <w:kern w:val="26"/>
              </w:rPr>
              <w:t>кого</w:t>
            </w:r>
            <w:r w:rsidRPr="00CB7296">
              <w:rPr>
                <w:color w:val="000000" w:themeColor="text1"/>
                <w:kern w:val="26"/>
              </w:rPr>
              <w:t xml:space="preserve"> сад</w:t>
            </w:r>
            <w:r>
              <w:rPr>
                <w:color w:val="000000" w:themeColor="text1"/>
                <w:kern w:val="26"/>
              </w:rPr>
              <w:t>а</w:t>
            </w:r>
            <w:r w:rsidRPr="00CB7296">
              <w:rPr>
                <w:color w:val="000000" w:themeColor="text1"/>
                <w:kern w:val="26"/>
              </w:rPr>
              <w:t xml:space="preserve"> №</w:t>
            </w:r>
            <w:r>
              <w:rPr>
                <w:color w:val="000000" w:themeColor="text1"/>
                <w:kern w:val="26"/>
              </w:rPr>
              <w:t xml:space="preserve"> 46</w:t>
            </w:r>
          </w:p>
        </w:tc>
      </w:tr>
    </w:tbl>
    <w:p w:rsidR="00731E28" w:rsidRPr="00941598" w:rsidRDefault="00731E28" w:rsidP="00731E28">
      <w:pPr>
        <w:widowControl w:val="0"/>
        <w:autoSpaceDE w:val="0"/>
        <w:autoSpaceDN w:val="0"/>
        <w:spacing w:before="42"/>
        <w:ind w:firstLine="0"/>
        <w:rPr>
          <w:i/>
        </w:rPr>
      </w:pPr>
    </w:p>
    <w:p w:rsidR="00731E28" w:rsidRPr="00941598" w:rsidRDefault="00731E28" w:rsidP="00731E28">
      <w:pPr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ind w:left="3828" w:hanging="356"/>
        <w:jc w:val="both"/>
        <w:outlineLvl w:val="0"/>
        <w:rPr>
          <w:b/>
          <w:bCs/>
        </w:rPr>
      </w:pPr>
      <w:bookmarkStart w:id="0" w:name="_bookmark29"/>
      <w:bookmarkEnd w:id="0"/>
      <w:r w:rsidRPr="00941598">
        <w:rPr>
          <w:b/>
          <w:bCs/>
        </w:rPr>
        <w:t>Общие</w:t>
      </w:r>
      <w:r w:rsidRPr="00941598">
        <w:rPr>
          <w:b/>
          <w:bCs/>
          <w:spacing w:val="-3"/>
        </w:rPr>
        <w:t xml:space="preserve"> </w:t>
      </w:r>
      <w:r w:rsidRPr="00941598">
        <w:rPr>
          <w:b/>
          <w:bCs/>
          <w:spacing w:val="-2"/>
        </w:rPr>
        <w:t>положения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163" w:line="276" w:lineRule="auto"/>
        <w:ind w:right="560" w:firstLine="707"/>
        <w:jc w:val="both"/>
        <w:rPr>
          <w:szCs w:val="22"/>
        </w:rPr>
      </w:pPr>
      <w:r w:rsidRPr="00941598">
        <w:rPr>
          <w:szCs w:val="22"/>
        </w:rPr>
        <w:t xml:space="preserve">Кодекс этики и служебного поведения работников </w:t>
      </w:r>
      <w:r w:rsidRPr="00941598">
        <w:rPr>
          <w:color w:val="000000" w:themeColor="text1"/>
          <w:szCs w:val="22"/>
        </w:rPr>
        <w:t>муниципального дошкольного образовательно</w:t>
      </w:r>
      <w:r>
        <w:rPr>
          <w:color w:val="000000" w:themeColor="text1"/>
          <w:szCs w:val="22"/>
        </w:rPr>
        <w:t>го учреждения детского сада № 46</w:t>
      </w:r>
      <w:r w:rsidRPr="00941598">
        <w:rPr>
          <w:color w:val="FF0000"/>
          <w:szCs w:val="22"/>
        </w:rPr>
        <w:t xml:space="preserve"> </w:t>
      </w:r>
      <w:r w:rsidRPr="00941598">
        <w:rPr>
          <w:szCs w:val="22"/>
        </w:rPr>
        <w:t xml:space="preserve">(далее - Кодекс) разработан в соответствии с положениями </w:t>
      </w:r>
      <w:hyperlink r:id="rId5">
        <w:r w:rsidRPr="00941598">
          <w:rPr>
            <w:szCs w:val="22"/>
          </w:rPr>
          <w:t>Конституции</w:t>
        </w:r>
      </w:hyperlink>
      <w:r w:rsidRPr="00941598">
        <w:rPr>
          <w:szCs w:val="22"/>
        </w:rPr>
        <w:t xml:space="preserve"> Российской Федерации, Трудового кодекса Российской Федерации,</w:t>
      </w:r>
      <w:r w:rsidRPr="00941598">
        <w:rPr>
          <w:spacing w:val="37"/>
          <w:szCs w:val="22"/>
        </w:rPr>
        <w:t xml:space="preserve">  </w:t>
      </w:r>
      <w:r w:rsidRPr="00941598">
        <w:rPr>
          <w:szCs w:val="22"/>
        </w:rPr>
        <w:t>Федеральный</w:t>
      </w:r>
      <w:r w:rsidRPr="00941598">
        <w:rPr>
          <w:spacing w:val="36"/>
          <w:szCs w:val="22"/>
        </w:rPr>
        <w:t xml:space="preserve">  </w:t>
      </w:r>
      <w:r w:rsidRPr="00941598">
        <w:rPr>
          <w:szCs w:val="22"/>
        </w:rPr>
        <w:t>закон</w:t>
      </w:r>
      <w:r w:rsidRPr="00941598">
        <w:rPr>
          <w:spacing w:val="36"/>
          <w:szCs w:val="22"/>
        </w:rPr>
        <w:t xml:space="preserve">  </w:t>
      </w:r>
      <w:r w:rsidRPr="00941598">
        <w:rPr>
          <w:szCs w:val="22"/>
        </w:rPr>
        <w:t>от</w:t>
      </w:r>
      <w:r w:rsidRPr="00941598">
        <w:rPr>
          <w:spacing w:val="36"/>
          <w:szCs w:val="22"/>
        </w:rPr>
        <w:t xml:space="preserve">  </w:t>
      </w:r>
      <w:r w:rsidRPr="00941598">
        <w:rPr>
          <w:szCs w:val="22"/>
        </w:rPr>
        <w:t>25</w:t>
      </w:r>
      <w:r w:rsidRPr="00941598">
        <w:rPr>
          <w:spacing w:val="36"/>
          <w:szCs w:val="22"/>
        </w:rPr>
        <w:t xml:space="preserve">  </w:t>
      </w:r>
      <w:r w:rsidRPr="00941598">
        <w:rPr>
          <w:szCs w:val="22"/>
        </w:rPr>
        <w:t>декабря</w:t>
      </w:r>
      <w:r w:rsidRPr="00941598">
        <w:rPr>
          <w:spacing w:val="38"/>
          <w:szCs w:val="22"/>
        </w:rPr>
        <w:t xml:space="preserve">  </w:t>
      </w:r>
      <w:r w:rsidRPr="00941598">
        <w:rPr>
          <w:szCs w:val="22"/>
        </w:rPr>
        <w:t>2008</w:t>
      </w:r>
      <w:r w:rsidRPr="00941598">
        <w:rPr>
          <w:spacing w:val="37"/>
          <w:szCs w:val="22"/>
        </w:rPr>
        <w:t xml:space="preserve">  </w:t>
      </w:r>
      <w:r w:rsidRPr="00941598">
        <w:rPr>
          <w:szCs w:val="22"/>
        </w:rPr>
        <w:t>года</w:t>
      </w:r>
      <w:r w:rsidRPr="00941598">
        <w:rPr>
          <w:spacing w:val="36"/>
          <w:szCs w:val="22"/>
        </w:rPr>
        <w:t xml:space="preserve">  </w:t>
      </w:r>
      <w:r w:rsidRPr="00941598">
        <w:rPr>
          <w:szCs w:val="22"/>
        </w:rPr>
        <w:t>№</w:t>
      </w:r>
      <w:r w:rsidRPr="00941598">
        <w:rPr>
          <w:spacing w:val="36"/>
          <w:szCs w:val="22"/>
        </w:rPr>
        <w:t xml:space="preserve">  </w:t>
      </w:r>
      <w:r w:rsidRPr="00941598">
        <w:rPr>
          <w:szCs w:val="22"/>
        </w:rPr>
        <w:t>279-ФЗ</w:t>
      </w:r>
    </w:p>
    <w:p w:rsidR="00731E28" w:rsidRPr="00941598" w:rsidRDefault="00731E28" w:rsidP="00731E28">
      <w:pPr>
        <w:widowControl w:val="0"/>
        <w:autoSpaceDE w:val="0"/>
        <w:autoSpaceDN w:val="0"/>
        <w:spacing w:line="276" w:lineRule="auto"/>
        <w:ind w:left="142" w:right="564" w:firstLine="0"/>
        <w:jc w:val="both"/>
      </w:pPr>
      <w:r w:rsidRPr="00941598">
        <w:t>«О противодействии коррупции»,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 в целом</w:t>
      </w:r>
      <w:r w:rsidRPr="00941598">
        <w:rPr>
          <w:vertAlign w:val="superscript"/>
        </w:rPr>
        <w:t>4</w:t>
      </w:r>
      <w:r w:rsidRPr="00941598">
        <w:t>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41598">
        <w:rPr>
          <w:szCs w:val="22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4" w:firstLine="707"/>
        <w:jc w:val="both"/>
        <w:rPr>
          <w:szCs w:val="22"/>
        </w:rPr>
      </w:pPr>
      <w:r w:rsidRPr="00941598">
        <w:rPr>
          <w:szCs w:val="22"/>
        </w:rPr>
        <w:t>Каждый работник должен принимать все необходимые меры для соблюдения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положений</w:t>
      </w:r>
      <w:r w:rsidRPr="00941598">
        <w:rPr>
          <w:spacing w:val="-12"/>
          <w:szCs w:val="22"/>
        </w:rPr>
        <w:t xml:space="preserve"> </w:t>
      </w:r>
      <w:r w:rsidRPr="00941598">
        <w:rPr>
          <w:szCs w:val="22"/>
        </w:rPr>
        <w:t>Кодекса,</w:t>
      </w:r>
      <w:r w:rsidRPr="00941598">
        <w:rPr>
          <w:spacing w:val="-12"/>
          <w:szCs w:val="22"/>
        </w:rPr>
        <w:t xml:space="preserve"> </w:t>
      </w:r>
      <w:r w:rsidRPr="00941598">
        <w:rPr>
          <w:szCs w:val="22"/>
        </w:rPr>
        <w:t>а</w:t>
      </w:r>
      <w:r w:rsidRPr="00941598">
        <w:rPr>
          <w:spacing w:val="-12"/>
          <w:szCs w:val="22"/>
        </w:rPr>
        <w:t xml:space="preserve"> </w:t>
      </w:r>
      <w:r w:rsidRPr="00941598">
        <w:rPr>
          <w:szCs w:val="22"/>
        </w:rPr>
        <w:t>каждый</w:t>
      </w:r>
      <w:r w:rsidRPr="00941598">
        <w:rPr>
          <w:spacing w:val="-12"/>
          <w:szCs w:val="22"/>
        </w:rPr>
        <w:t xml:space="preserve"> </w:t>
      </w:r>
      <w:r w:rsidRPr="00941598">
        <w:rPr>
          <w:szCs w:val="22"/>
        </w:rPr>
        <w:t>гражданин</w:t>
      </w:r>
      <w:r w:rsidRPr="00941598">
        <w:rPr>
          <w:spacing w:val="-12"/>
          <w:szCs w:val="22"/>
        </w:rPr>
        <w:t xml:space="preserve"> </w:t>
      </w:r>
      <w:r w:rsidRPr="00941598">
        <w:rPr>
          <w:szCs w:val="22"/>
        </w:rPr>
        <w:t>Российской</w:t>
      </w:r>
      <w:r w:rsidRPr="00941598">
        <w:rPr>
          <w:spacing w:val="-12"/>
          <w:szCs w:val="22"/>
        </w:rPr>
        <w:t xml:space="preserve"> </w:t>
      </w:r>
      <w:r w:rsidRPr="00941598">
        <w:rPr>
          <w:szCs w:val="22"/>
        </w:rPr>
        <w:t>Федерации вправе</w:t>
      </w:r>
      <w:r w:rsidRPr="00941598">
        <w:rPr>
          <w:spacing w:val="-4"/>
          <w:szCs w:val="22"/>
        </w:rPr>
        <w:t xml:space="preserve"> </w:t>
      </w:r>
      <w:r w:rsidRPr="00941598">
        <w:rPr>
          <w:szCs w:val="22"/>
        </w:rPr>
        <w:t>ожидать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от</w:t>
      </w:r>
      <w:r w:rsidRPr="00941598">
        <w:rPr>
          <w:spacing w:val="-4"/>
          <w:szCs w:val="22"/>
        </w:rPr>
        <w:t xml:space="preserve"> </w:t>
      </w:r>
      <w:r w:rsidRPr="00941598">
        <w:rPr>
          <w:szCs w:val="22"/>
        </w:rPr>
        <w:t>работника</w:t>
      </w:r>
      <w:r w:rsidRPr="00941598">
        <w:rPr>
          <w:spacing w:val="-4"/>
          <w:szCs w:val="22"/>
        </w:rPr>
        <w:t xml:space="preserve"> </w:t>
      </w:r>
      <w:r w:rsidRPr="00941598">
        <w:rPr>
          <w:szCs w:val="22"/>
        </w:rPr>
        <w:t>поведения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в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отношениях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с</w:t>
      </w:r>
      <w:r w:rsidRPr="00941598">
        <w:rPr>
          <w:spacing w:val="-1"/>
          <w:szCs w:val="22"/>
        </w:rPr>
        <w:t xml:space="preserve"> </w:t>
      </w:r>
      <w:r w:rsidRPr="00941598">
        <w:rPr>
          <w:szCs w:val="22"/>
        </w:rPr>
        <w:t>ним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в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соответствии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с положениями Кодекса.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41598">
        <w:rPr>
          <w:szCs w:val="22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4" w:firstLine="707"/>
        <w:jc w:val="both"/>
        <w:rPr>
          <w:szCs w:val="22"/>
        </w:rPr>
      </w:pPr>
      <w:r w:rsidRPr="00941598">
        <w:rPr>
          <w:szCs w:val="22"/>
        </w:rPr>
        <w:t>Кодекс</w:t>
      </w:r>
      <w:r w:rsidRPr="00941598">
        <w:rPr>
          <w:spacing w:val="-16"/>
          <w:szCs w:val="22"/>
        </w:rPr>
        <w:t xml:space="preserve"> </w:t>
      </w:r>
      <w:r w:rsidRPr="00941598">
        <w:rPr>
          <w:szCs w:val="22"/>
        </w:rPr>
        <w:t>призван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повысить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эффективность</w:t>
      </w:r>
      <w:r w:rsidRPr="00941598">
        <w:rPr>
          <w:spacing w:val="-16"/>
          <w:szCs w:val="22"/>
        </w:rPr>
        <w:t xml:space="preserve"> </w:t>
      </w:r>
      <w:r w:rsidRPr="00941598">
        <w:rPr>
          <w:szCs w:val="22"/>
        </w:rPr>
        <w:t>выполнения</w:t>
      </w:r>
      <w:r w:rsidRPr="00941598">
        <w:rPr>
          <w:spacing w:val="-16"/>
          <w:szCs w:val="22"/>
        </w:rPr>
        <w:t xml:space="preserve"> </w:t>
      </w:r>
      <w:r w:rsidRPr="00941598">
        <w:rPr>
          <w:szCs w:val="22"/>
        </w:rPr>
        <w:t>работниками своих трудовых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обязанностей.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Знание</w:t>
      </w:r>
      <w:r w:rsidRPr="00941598">
        <w:rPr>
          <w:spacing w:val="-4"/>
          <w:szCs w:val="22"/>
        </w:rPr>
        <w:t xml:space="preserve"> </w:t>
      </w:r>
      <w:r w:rsidRPr="00941598">
        <w:rPr>
          <w:szCs w:val="22"/>
        </w:rPr>
        <w:t>и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соблюдение</w:t>
      </w:r>
      <w:r w:rsidRPr="00941598">
        <w:rPr>
          <w:spacing w:val="-4"/>
          <w:szCs w:val="22"/>
        </w:rPr>
        <w:t xml:space="preserve"> </w:t>
      </w:r>
      <w:r w:rsidRPr="00941598">
        <w:rPr>
          <w:szCs w:val="22"/>
        </w:rPr>
        <w:t>работниками</w:t>
      </w:r>
      <w:r w:rsidRPr="00941598">
        <w:rPr>
          <w:spacing w:val="-1"/>
          <w:szCs w:val="22"/>
        </w:rPr>
        <w:t xml:space="preserve"> </w:t>
      </w:r>
      <w:r w:rsidRPr="00941598">
        <w:rPr>
          <w:szCs w:val="22"/>
        </w:rPr>
        <w:t>положений Кодекса является одним из критериев оценки качества их профессиональной деятельности и трудовой дисциплины.</w:t>
      </w:r>
    </w:p>
    <w:p w:rsidR="00731E28" w:rsidRPr="00941598" w:rsidRDefault="00731E28" w:rsidP="00731E28">
      <w:pPr>
        <w:widowControl w:val="0"/>
        <w:autoSpaceDE w:val="0"/>
        <w:autoSpaceDN w:val="0"/>
        <w:spacing w:before="40"/>
        <w:ind w:firstLine="0"/>
      </w:pPr>
      <w:bookmarkStart w:id="1" w:name="_GoBack"/>
      <w:bookmarkEnd w:id="1"/>
    </w:p>
    <w:p w:rsidR="00731E28" w:rsidRPr="00941598" w:rsidRDefault="00731E28" w:rsidP="00731E28">
      <w:pPr>
        <w:widowControl w:val="0"/>
        <w:numPr>
          <w:ilvl w:val="0"/>
          <w:numId w:val="2"/>
        </w:numPr>
        <w:tabs>
          <w:tab w:val="left" w:pos="2791"/>
        </w:tabs>
        <w:autoSpaceDE w:val="0"/>
        <w:autoSpaceDN w:val="0"/>
        <w:ind w:left="2791" w:hanging="356"/>
        <w:outlineLvl w:val="0"/>
        <w:rPr>
          <w:b/>
          <w:bCs/>
        </w:rPr>
      </w:pPr>
      <w:bookmarkStart w:id="2" w:name="_bookmark30"/>
      <w:bookmarkEnd w:id="2"/>
      <w:r w:rsidRPr="00941598">
        <w:rPr>
          <w:b/>
          <w:bCs/>
        </w:rPr>
        <w:t>Основные</w:t>
      </w:r>
      <w:r w:rsidRPr="00941598">
        <w:rPr>
          <w:b/>
          <w:bCs/>
          <w:spacing w:val="-17"/>
        </w:rPr>
        <w:t xml:space="preserve"> </w:t>
      </w:r>
      <w:r w:rsidRPr="00941598">
        <w:rPr>
          <w:b/>
          <w:bCs/>
        </w:rPr>
        <w:t>обязанности,</w:t>
      </w:r>
      <w:r w:rsidRPr="00941598">
        <w:rPr>
          <w:b/>
          <w:bCs/>
          <w:spacing w:val="-17"/>
        </w:rPr>
        <w:t xml:space="preserve"> </w:t>
      </w:r>
      <w:r w:rsidRPr="00941598">
        <w:rPr>
          <w:b/>
          <w:bCs/>
          <w:spacing w:val="-2"/>
        </w:rPr>
        <w:t>принципы</w:t>
      </w:r>
    </w:p>
    <w:p w:rsidR="00731E28" w:rsidRPr="00941598" w:rsidRDefault="00731E28" w:rsidP="00731E28">
      <w:pPr>
        <w:widowControl w:val="0"/>
        <w:autoSpaceDE w:val="0"/>
        <w:autoSpaceDN w:val="0"/>
        <w:spacing w:before="48"/>
        <w:ind w:left="2133" w:firstLine="0"/>
        <w:rPr>
          <w:b/>
          <w:szCs w:val="22"/>
        </w:rPr>
      </w:pPr>
      <w:r w:rsidRPr="00941598">
        <w:rPr>
          <w:b/>
          <w:szCs w:val="22"/>
        </w:rPr>
        <w:t>и</w:t>
      </w:r>
      <w:r w:rsidRPr="00941598">
        <w:rPr>
          <w:b/>
          <w:spacing w:val="-13"/>
          <w:szCs w:val="22"/>
        </w:rPr>
        <w:t xml:space="preserve"> </w:t>
      </w:r>
      <w:r w:rsidRPr="00941598">
        <w:rPr>
          <w:b/>
          <w:szCs w:val="22"/>
        </w:rPr>
        <w:t>правила</w:t>
      </w:r>
      <w:r w:rsidRPr="00941598">
        <w:rPr>
          <w:b/>
          <w:spacing w:val="-10"/>
          <w:szCs w:val="22"/>
        </w:rPr>
        <w:t xml:space="preserve"> </w:t>
      </w:r>
      <w:r w:rsidRPr="00941598">
        <w:rPr>
          <w:b/>
          <w:szCs w:val="22"/>
        </w:rPr>
        <w:t>служебного</w:t>
      </w:r>
      <w:r w:rsidRPr="00941598">
        <w:rPr>
          <w:b/>
          <w:spacing w:val="-11"/>
          <w:szCs w:val="22"/>
        </w:rPr>
        <w:t xml:space="preserve"> </w:t>
      </w:r>
      <w:r w:rsidRPr="00941598">
        <w:rPr>
          <w:b/>
          <w:szCs w:val="22"/>
        </w:rPr>
        <w:t>поведения</w:t>
      </w:r>
      <w:r w:rsidRPr="00941598">
        <w:rPr>
          <w:b/>
          <w:spacing w:val="-12"/>
          <w:szCs w:val="22"/>
        </w:rPr>
        <w:t xml:space="preserve"> </w:t>
      </w:r>
      <w:r w:rsidRPr="00941598">
        <w:rPr>
          <w:b/>
          <w:spacing w:val="-2"/>
          <w:szCs w:val="22"/>
        </w:rPr>
        <w:t>работников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  <w:tab w:val="left" w:pos="3253"/>
          <w:tab w:val="left" w:pos="5021"/>
          <w:tab w:val="left" w:pos="5373"/>
          <w:tab w:val="left" w:pos="5822"/>
          <w:tab w:val="left" w:pos="9215"/>
        </w:tabs>
        <w:autoSpaceDE w:val="0"/>
        <w:autoSpaceDN w:val="0"/>
        <w:spacing w:before="165" w:line="276" w:lineRule="auto"/>
        <w:ind w:right="565" w:firstLine="707"/>
        <w:jc w:val="both"/>
        <w:rPr>
          <w:szCs w:val="22"/>
        </w:rPr>
      </w:pPr>
      <w:r w:rsidRPr="00941598">
        <w:rPr>
          <w:spacing w:val="-2"/>
          <w:szCs w:val="22"/>
        </w:rPr>
        <w:t>Деятельность</w:t>
      </w:r>
      <w:r w:rsidRPr="00941598">
        <w:rPr>
          <w:szCs w:val="22"/>
        </w:rPr>
        <w:tab/>
      </w:r>
      <w:r w:rsidRPr="00941598">
        <w:rPr>
          <w:spacing w:val="-2"/>
          <w:szCs w:val="22"/>
        </w:rPr>
        <w:t>Организации</w:t>
      </w:r>
      <w:r w:rsidRPr="00941598">
        <w:rPr>
          <w:szCs w:val="22"/>
        </w:rPr>
        <w:tab/>
      </w:r>
      <w:r w:rsidRPr="00941598">
        <w:rPr>
          <w:spacing w:val="-10"/>
          <w:szCs w:val="22"/>
        </w:rPr>
        <w:t>и</w:t>
      </w:r>
      <w:r w:rsidRPr="00941598">
        <w:rPr>
          <w:szCs w:val="22"/>
        </w:rPr>
        <w:tab/>
      </w:r>
      <w:r w:rsidRPr="00941598">
        <w:rPr>
          <w:spacing w:val="-6"/>
          <w:szCs w:val="22"/>
        </w:rPr>
        <w:t>ее</w:t>
      </w:r>
      <w:r w:rsidRPr="00941598">
        <w:rPr>
          <w:szCs w:val="22"/>
        </w:rPr>
        <w:tab/>
        <w:t>работников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основывается</w:t>
      </w:r>
      <w:r w:rsidRPr="00941598">
        <w:rPr>
          <w:szCs w:val="22"/>
        </w:rPr>
        <w:tab/>
      </w:r>
      <w:r w:rsidRPr="00941598">
        <w:rPr>
          <w:spacing w:val="-6"/>
          <w:szCs w:val="22"/>
        </w:rPr>
        <w:t xml:space="preserve">на </w:t>
      </w:r>
      <w:r w:rsidRPr="00941598">
        <w:rPr>
          <w:szCs w:val="22"/>
        </w:rPr>
        <w:t>следующих принципах профессиональной этики:</w:t>
      </w:r>
    </w:p>
    <w:p w:rsidR="00731E28" w:rsidRPr="00941598" w:rsidRDefault="00731E28" w:rsidP="00731E28">
      <w:pPr>
        <w:widowControl w:val="0"/>
        <w:autoSpaceDE w:val="0"/>
        <w:autoSpaceDN w:val="0"/>
        <w:spacing w:before="28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179070</wp:posOffset>
                </wp:positionV>
                <wp:extent cx="1829435" cy="9525"/>
                <wp:effectExtent l="0" t="3810" r="254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>
                            <a:gd name="T0" fmla="*/ 1827239 w 1829435"/>
                            <a:gd name="T1" fmla="*/ 861 h 9525"/>
                            <a:gd name="T2" fmla="*/ -826 w 1829435"/>
                            <a:gd name="T3" fmla="*/ 861 h 9525"/>
                            <a:gd name="T4" fmla="*/ -826 w 1829435"/>
                            <a:gd name="T5" fmla="*/ 10001 h 9525"/>
                            <a:gd name="T6" fmla="*/ 1827239 w 1829435"/>
                            <a:gd name="T7" fmla="*/ 10001 h 9525"/>
                            <a:gd name="T8" fmla="*/ 1827239 w 1829435"/>
                            <a:gd name="T9" fmla="*/ 861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9435" h="9525">
                              <a:moveTo>
                                <a:pt x="1827239" y="861"/>
                              </a:moveTo>
                              <a:lnTo>
                                <a:pt x="-826" y="861"/>
                              </a:lnTo>
                              <a:lnTo>
                                <a:pt x="-826" y="10001"/>
                              </a:lnTo>
                              <a:lnTo>
                                <a:pt x="1827239" y="10001"/>
                              </a:lnTo>
                              <a:lnTo>
                                <a:pt x="1827239" y="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8DD6" id="Полилиния 1" o:spid="_x0000_s1026" style="position:absolute;margin-left:120.5pt;margin-top:14.1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" path="m1827239,861l-826,861r,9140l1827239,10001r,-9140xe" fillcolor="black" stroked="f">
                <v:path arrowok="t" o:connecttype="custom" o:connectlocs="1827239,861;-826,861;-826,10001;1827239,10001;1827239,861" o:connectangles="0,0,0,0,0"/>
                <w10:wrap type="topAndBottom" anchorx="page"/>
              </v:shape>
            </w:pict>
          </mc:Fallback>
        </mc:AlternateContent>
      </w:r>
    </w:p>
    <w:p w:rsidR="00731E28" w:rsidRPr="00941598" w:rsidRDefault="00731E28" w:rsidP="00731E28">
      <w:pPr>
        <w:widowControl w:val="0"/>
        <w:autoSpaceDE w:val="0"/>
        <w:autoSpaceDN w:val="0"/>
        <w:spacing w:before="112" w:line="247" w:lineRule="auto"/>
        <w:ind w:left="142" w:right="569" w:firstLine="0"/>
        <w:jc w:val="both"/>
        <w:rPr>
          <w:sz w:val="20"/>
          <w:szCs w:val="22"/>
        </w:rPr>
      </w:pPr>
      <w:r w:rsidRPr="00941598">
        <w:rPr>
          <w:position w:val="10"/>
          <w:sz w:val="18"/>
          <w:szCs w:val="22"/>
        </w:rPr>
        <w:t xml:space="preserve">4 </w:t>
      </w:r>
      <w:r w:rsidRPr="00941598">
        <w:rPr>
          <w:sz w:val="20"/>
          <w:szCs w:val="22"/>
        </w:rPr>
        <w:t>Организации рекомендуется разработать антикоррупционные стандарты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подготовке антикоррупционных стандартов организация может руководствоваться, например, кодексами деловой этики, принятыми в данном профессиональном сообществе.</w:t>
      </w:r>
    </w:p>
    <w:p w:rsidR="00731E28" w:rsidRPr="00941598" w:rsidRDefault="00731E28" w:rsidP="00731E28">
      <w:pPr>
        <w:widowControl w:val="0"/>
        <w:autoSpaceDE w:val="0"/>
        <w:autoSpaceDN w:val="0"/>
        <w:spacing w:line="247" w:lineRule="auto"/>
        <w:ind w:firstLine="0"/>
        <w:jc w:val="both"/>
        <w:rPr>
          <w:sz w:val="20"/>
          <w:szCs w:val="22"/>
        </w:rPr>
        <w:sectPr w:rsidR="00731E28" w:rsidRPr="00941598" w:rsidSect="00941598">
          <w:pgSz w:w="11900" w:h="16840"/>
          <w:pgMar w:top="620" w:right="283" w:bottom="280" w:left="1559" w:header="720" w:footer="0" w:gutter="0"/>
          <w:cols w:space="720"/>
        </w:sectPr>
      </w:pP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102"/>
        <w:ind w:left="1059" w:hanging="210"/>
        <w:rPr>
          <w:szCs w:val="22"/>
        </w:rPr>
      </w:pPr>
      <w:bookmarkStart w:id="3" w:name="30"/>
      <w:bookmarkEnd w:id="3"/>
      <w:r w:rsidRPr="00941598">
        <w:rPr>
          <w:spacing w:val="-2"/>
          <w:szCs w:val="22"/>
        </w:rPr>
        <w:lastRenderedPageBreak/>
        <w:t>законность;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50"/>
        <w:ind w:left="1059" w:hanging="210"/>
        <w:rPr>
          <w:szCs w:val="22"/>
        </w:rPr>
      </w:pPr>
      <w:r w:rsidRPr="00941598">
        <w:rPr>
          <w:spacing w:val="-2"/>
          <w:szCs w:val="22"/>
        </w:rPr>
        <w:t>профессионализм;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48"/>
        <w:ind w:left="1059" w:hanging="210"/>
        <w:rPr>
          <w:szCs w:val="22"/>
        </w:rPr>
      </w:pPr>
      <w:r w:rsidRPr="00941598">
        <w:rPr>
          <w:spacing w:val="-2"/>
          <w:szCs w:val="22"/>
        </w:rPr>
        <w:t>независимость;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47"/>
        <w:ind w:left="1059" w:hanging="210"/>
        <w:rPr>
          <w:szCs w:val="22"/>
        </w:rPr>
      </w:pPr>
      <w:r w:rsidRPr="00941598">
        <w:rPr>
          <w:spacing w:val="-2"/>
          <w:szCs w:val="22"/>
        </w:rPr>
        <w:t>добросовестность;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50"/>
        <w:ind w:left="1059" w:hanging="210"/>
        <w:rPr>
          <w:szCs w:val="22"/>
        </w:rPr>
      </w:pPr>
      <w:r w:rsidRPr="00941598">
        <w:rPr>
          <w:spacing w:val="-2"/>
          <w:szCs w:val="22"/>
        </w:rPr>
        <w:t>конфиденциальность;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47"/>
        <w:ind w:left="1059" w:hanging="210"/>
        <w:rPr>
          <w:szCs w:val="22"/>
        </w:rPr>
      </w:pPr>
      <w:r w:rsidRPr="00941598">
        <w:rPr>
          <w:spacing w:val="-2"/>
          <w:szCs w:val="22"/>
        </w:rPr>
        <w:t>информирование;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48"/>
        <w:ind w:left="1059" w:hanging="210"/>
        <w:rPr>
          <w:szCs w:val="22"/>
        </w:rPr>
      </w:pPr>
      <w:r w:rsidRPr="00941598">
        <w:rPr>
          <w:szCs w:val="22"/>
        </w:rPr>
        <w:t>эффективный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внутренний</w:t>
      </w:r>
      <w:r w:rsidRPr="00941598">
        <w:rPr>
          <w:spacing w:val="-13"/>
          <w:szCs w:val="22"/>
        </w:rPr>
        <w:t xml:space="preserve"> </w:t>
      </w:r>
      <w:r w:rsidRPr="00941598">
        <w:rPr>
          <w:spacing w:val="-2"/>
          <w:szCs w:val="22"/>
        </w:rPr>
        <w:t>контроль;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47"/>
        <w:ind w:left="1059" w:hanging="210"/>
        <w:rPr>
          <w:szCs w:val="22"/>
        </w:rPr>
      </w:pPr>
      <w:r w:rsidRPr="00941598">
        <w:rPr>
          <w:spacing w:val="-2"/>
          <w:szCs w:val="22"/>
        </w:rPr>
        <w:t>справедливость;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50"/>
        <w:ind w:left="1059" w:hanging="210"/>
        <w:rPr>
          <w:szCs w:val="22"/>
        </w:rPr>
      </w:pPr>
      <w:r w:rsidRPr="00941598">
        <w:rPr>
          <w:spacing w:val="-2"/>
          <w:szCs w:val="22"/>
        </w:rPr>
        <w:t>ответственность;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48"/>
        <w:ind w:left="1059" w:hanging="210"/>
        <w:rPr>
          <w:szCs w:val="22"/>
        </w:rPr>
      </w:pPr>
      <w:r w:rsidRPr="00941598">
        <w:rPr>
          <w:spacing w:val="-2"/>
          <w:szCs w:val="22"/>
        </w:rPr>
        <w:t>объективность;</w:t>
      </w:r>
    </w:p>
    <w:p w:rsidR="00731E28" w:rsidRPr="00941598" w:rsidRDefault="00731E28" w:rsidP="00731E2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before="47"/>
        <w:ind w:left="1059" w:hanging="210"/>
        <w:rPr>
          <w:szCs w:val="22"/>
        </w:rPr>
      </w:pPr>
      <w:r w:rsidRPr="00941598">
        <w:rPr>
          <w:szCs w:val="22"/>
        </w:rPr>
        <w:t>доверие,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уважение</w:t>
      </w:r>
      <w:r w:rsidRPr="00941598">
        <w:rPr>
          <w:spacing w:val="-10"/>
          <w:szCs w:val="22"/>
        </w:rPr>
        <w:t xml:space="preserve"> </w:t>
      </w:r>
      <w:r w:rsidRPr="00941598">
        <w:rPr>
          <w:szCs w:val="22"/>
        </w:rPr>
        <w:t>и</w:t>
      </w:r>
      <w:r w:rsidRPr="00941598">
        <w:rPr>
          <w:spacing w:val="-10"/>
          <w:szCs w:val="22"/>
        </w:rPr>
        <w:t xml:space="preserve"> </w:t>
      </w:r>
      <w:r w:rsidRPr="00941598">
        <w:rPr>
          <w:szCs w:val="22"/>
        </w:rPr>
        <w:t>доброжелательность</w:t>
      </w:r>
      <w:r w:rsidRPr="00941598">
        <w:rPr>
          <w:spacing w:val="-12"/>
          <w:szCs w:val="22"/>
        </w:rPr>
        <w:t xml:space="preserve"> </w:t>
      </w:r>
      <w:r w:rsidRPr="00941598">
        <w:rPr>
          <w:szCs w:val="22"/>
        </w:rPr>
        <w:t>к</w:t>
      </w:r>
      <w:r w:rsidRPr="00941598">
        <w:rPr>
          <w:spacing w:val="-11"/>
          <w:szCs w:val="22"/>
        </w:rPr>
        <w:t xml:space="preserve"> </w:t>
      </w:r>
      <w:r w:rsidRPr="00941598">
        <w:rPr>
          <w:szCs w:val="22"/>
        </w:rPr>
        <w:t>коллегам</w:t>
      </w:r>
      <w:r w:rsidRPr="00941598">
        <w:rPr>
          <w:spacing w:val="-10"/>
          <w:szCs w:val="22"/>
        </w:rPr>
        <w:t xml:space="preserve"> </w:t>
      </w:r>
      <w:r w:rsidRPr="00941598">
        <w:rPr>
          <w:szCs w:val="22"/>
        </w:rPr>
        <w:t>по</w:t>
      </w:r>
      <w:r w:rsidRPr="00941598">
        <w:rPr>
          <w:spacing w:val="-9"/>
          <w:szCs w:val="22"/>
        </w:rPr>
        <w:t xml:space="preserve"> </w:t>
      </w:r>
      <w:r w:rsidRPr="00941598">
        <w:rPr>
          <w:spacing w:val="-2"/>
          <w:szCs w:val="22"/>
        </w:rPr>
        <w:t>работе.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50" w:line="276" w:lineRule="auto"/>
        <w:ind w:right="564" w:firstLine="707"/>
        <w:jc w:val="both"/>
        <w:rPr>
          <w:szCs w:val="22"/>
        </w:rPr>
      </w:pPr>
      <w:r w:rsidRPr="00941598">
        <w:rPr>
          <w:szCs w:val="22"/>
        </w:rPr>
        <w:t>В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соответствии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со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статьей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21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Трудового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кодекса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Российской Федерации работник обязан: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52"/>
        </w:tabs>
        <w:autoSpaceDE w:val="0"/>
        <w:autoSpaceDN w:val="0"/>
        <w:spacing w:line="276" w:lineRule="auto"/>
        <w:ind w:right="563" w:firstLine="707"/>
        <w:rPr>
          <w:szCs w:val="22"/>
        </w:rPr>
      </w:pPr>
      <w:r w:rsidRPr="00941598">
        <w:rPr>
          <w:szCs w:val="22"/>
        </w:rPr>
        <w:t>добросовестно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исполнять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свои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трудовые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обязанности,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возложенные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на него трудовым договором;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59"/>
        </w:tabs>
        <w:autoSpaceDE w:val="0"/>
        <w:autoSpaceDN w:val="0"/>
        <w:ind w:left="1059" w:hanging="210"/>
        <w:rPr>
          <w:szCs w:val="22"/>
        </w:rPr>
      </w:pPr>
      <w:r w:rsidRPr="00941598">
        <w:rPr>
          <w:spacing w:val="-2"/>
          <w:szCs w:val="22"/>
        </w:rPr>
        <w:t>соблюдать</w:t>
      </w:r>
      <w:r w:rsidRPr="00941598">
        <w:rPr>
          <w:spacing w:val="-13"/>
          <w:szCs w:val="22"/>
        </w:rPr>
        <w:t xml:space="preserve"> </w:t>
      </w:r>
      <w:r w:rsidRPr="00941598">
        <w:rPr>
          <w:spacing w:val="-2"/>
          <w:szCs w:val="22"/>
        </w:rPr>
        <w:t>правила</w:t>
      </w:r>
      <w:r w:rsidRPr="00941598">
        <w:rPr>
          <w:spacing w:val="-6"/>
          <w:szCs w:val="22"/>
        </w:rPr>
        <w:t xml:space="preserve"> </w:t>
      </w:r>
      <w:r w:rsidRPr="00941598">
        <w:rPr>
          <w:spacing w:val="-2"/>
          <w:szCs w:val="22"/>
        </w:rPr>
        <w:t>внутреннего</w:t>
      </w:r>
      <w:r w:rsidRPr="00941598">
        <w:rPr>
          <w:spacing w:val="-6"/>
          <w:szCs w:val="22"/>
        </w:rPr>
        <w:t xml:space="preserve"> </w:t>
      </w:r>
      <w:r w:rsidRPr="00941598">
        <w:rPr>
          <w:spacing w:val="-2"/>
          <w:szCs w:val="22"/>
        </w:rPr>
        <w:t>трудового</w:t>
      </w:r>
      <w:r w:rsidRPr="00941598">
        <w:rPr>
          <w:spacing w:val="-8"/>
          <w:szCs w:val="22"/>
        </w:rPr>
        <w:t xml:space="preserve"> </w:t>
      </w:r>
      <w:r w:rsidRPr="00941598">
        <w:rPr>
          <w:spacing w:val="-2"/>
          <w:szCs w:val="22"/>
        </w:rPr>
        <w:t>распорядка;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59"/>
        </w:tabs>
        <w:autoSpaceDE w:val="0"/>
        <w:autoSpaceDN w:val="0"/>
        <w:spacing w:before="47"/>
        <w:ind w:left="1059" w:hanging="210"/>
        <w:rPr>
          <w:szCs w:val="22"/>
        </w:rPr>
      </w:pPr>
      <w:r w:rsidRPr="00941598">
        <w:rPr>
          <w:spacing w:val="-4"/>
          <w:szCs w:val="22"/>
        </w:rPr>
        <w:t>соблюдать трудовую</w:t>
      </w:r>
      <w:r w:rsidRPr="00941598">
        <w:rPr>
          <w:spacing w:val="-3"/>
          <w:szCs w:val="22"/>
        </w:rPr>
        <w:t xml:space="preserve"> </w:t>
      </w:r>
      <w:r w:rsidRPr="00941598">
        <w:rPr>
          <w:spacing w:val="-4"/>
          <w:szCs w:val="22"/>
        </w:rPr>
        <w:t>дисциплину;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59"/>
        </w:tabs>
        <w:autoSpaceDE w:val="0"/>
        <w:autoSpaceDN w:val="0"/>
        <w:spacing w:before="47"/>
        <w:ind w:left="1059" w:hanging="210"/>
        <w:rPr>
          <w:szCs w:val="22"/>
        </w:rPr>
      </w:pPr>
      <w:r w:rsidRPr="00941598">
        <w:rPr>
          <w:szCs w:val="22"/>
        </w:rPr>
        <w:t>выполнять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установленные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нормы</w:t>
      </w:r>
      <w:r w:rsidRPr="00941598">
        <w:rPr>
          <w:spacing w:val="-10"/>
          <w:szCs w:val="22"/>
        </w:rPr>
        <w:t xml:space="preserve"> </w:t>
      </w:r>
      <w:r w:rsidRPr="00941598">
        <w:rPr>
          <w:spacing w:val="-2"/>
          <w:szCs w:val="22"/>
        </w:rPr>
        <w:t>труда;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90"/>
        </w:tabs>
        <w:autoSpaceDE w:val="0"/>
        <w:autoSpaceDN w:val="0"/>
        <w:spacing w:before="50" w:line="276" w:lineRule="auto"/>
        <w:ind w:right="571" w:firstLine="707"/>
        <w:rPr>
          <w:szCs w:val="22"/>
        </w:rPr>
      </w:pPr>
      <w:r w:rsidRPr="00941598">
        <w:rPr>
          <w:szCs w:val="22"/>
        </w:rPr>
        <w:t xml:space="preserve">соблюдать требования по охране труда и обеспечению безопасности </w:t>
      </w:r>
      <w:r w:rsidRPr="00941598">
        <w:rPr>
          <w:spacing w:val="-2"/>
          <w:szCs w:val="22"/>
        </w:rPr>
        <w:t>труда;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72"/>
        </w:tabs>
        <w:autoSpaceDE w:val="0"/>
        <w:autoSpaceDN w:val="0"/>
        <w:spacing w:line="276" w:lineRule="auto"/>
        <w:ind w:right="564" w:firstLine="707"/>
        <w:jc w:val="right"/>
        <w:rPr>
          <w:szCs w:val="22"/>
        </w:rPr>
      </w:pPr>
      <w:r w:rsidRPr="00941598">
        <w:rPr>
          <w:szCs w:val="22"/>
        </w:rPr>
        <w:t>бережно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относиться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к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имуществу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работодателя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(в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том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числе</w:t>
      </w:r>
      <w:r w:rsidRPr="00941598">
        <w:rPr>
          <w:spacing w:val="80"/>
          <w:szCs w:val="22"/>
        </w:rPr>
        <w:t xml:space="preserve"> </w:t>
      </w:r>
      <w:r w:rsidRPr="00941598">
        <w:rPr>
          <w:szCs w:val="22"/>
        </w:rPr>
        <w:t>к имуществу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третьих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лиц,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находящемуся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у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работодателя,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если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работодатель несет</w:t>
      </w:r>
      <w:r w:rsidRPr="00941598">
        <w:rPr>
          <w:spacing w:val="-9"/>
          <w:szCs w:val="22"/>
        </w:rPr>
        <w:t xml:space="preserve"> </w:t>
      </w:r>
      <w:r w:rsidRPr="00941598">
        <w:rPr>
          <w:szCs w:val="22"/>
        </w:rPr>
        <w:t>ответственность</w:t>
      </w:r>
      <w:r w:rsidRPr="00941598">
        <w:rPr>
          <w:spacing w:val="-6"/>
          <w:szCs w:val="22"/>
        </w:rPr>
        <w:t xml:space="preserve"> </w:t>
      </w:r>
      <w:r w:rsidRPr="00941598">
        <w:rPr>
          <w:szCs w:val="22"/>
        </w:rPr>
        <w:t>за</w:t>
      </w:r>
      <w:r w:rsidRPr="00941598">
        <w:rPr>
          <w:spacing w:val="-7"/>
          <w:szCs w:val="22"/>
        </w:rPr>
        <w:t xml:space="preserve"> </w:t>
      </w:r>
      <w:r w:rsidRPr="00941598">
        <w:rPr>
          <w:szCs w:val="22"/>
        </w:rPr>
        <w:t>сохранность</w:t>
      </w:r>
      <w:r w:rsidRPr="00941598">
        <w:rPr>
          <w:spacing w:val="-6"/>
          <w:szCs w:val="22"/>
        </w:rPr>
        <w:t xml:space="preserve"> </w:t>
      </w:r>
      <w:r w:rsidRPr="00941598">
        <w:rPr>
          <w:szCs w:val="22"/>
        </w:rPr>
        <w:t>этого</w:t>
      </w:r>
      <w:r w:rsidRPr="00941598">
        <w:rPr>
          <w:spacing w:val="-9"/>
          <w:szCs w:val="22"/>
        </w:rPr>
        <w:t xml:space="preserve"> </w:t>
      </w:r>
      <w:r w:rsidRPr="00941598">
        <w:rPr>
          <w:szCs w:val="22"/>
        </w:rPr>
        <w:t>имущества)</w:t>
      </w:r>
      <w:r w:rsidRPr="00941598">
        <w:rPr>
          <w:spacing w:val="-6"/>
          <w:szCs w:val="22"/>
        </w:rPr>
        <w:t xml:space="preserve"> </w:t>
      </w:r>
      <w:r w:rsidRPr="00941598">
        <w:rPr>
          <w:szCs w:val="22"/>
        </w:rPr>
        <w:t>и</w:t>
      </w:r>
      <w:r w:rsidRPr="00941598">
        <w:rPr>
          <w:spacing w:val="-6"/>
          <w:szCs w:val="22"/>
        </w:rPr>
        <w:t xml:space="preserve"> </w:t>
      </w:r>
      <w:r w:rsidRPr="00941598">
        <w:rPr>
          <w:szCs w:val="22"/>
        </w:rPr>
        <w:t>других</w:t>
      </w:r>
      <w:r w:rsidRPr="00941598">
        <w:rPr>
          <w:spacing w:val="-5"/>
          <w:szCs w:val="22"/>
        </w:rPr>
        <w:t xml:space="preserve"> </w:t>
      </w:r>
      <w:r w:rsidRPr="00941598">
        <w:rPr>
          <w:spacing w:val="-2"/>
          <w:szCs w:val="22"/>
        </w:rPr>
        <w:t>работников;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line="276" w:lineRule="auto"/>
        <w:ind w:right="566" w:firstLine="707"/>
        <w:jc w:val="both"/>
        <w:rPr>
          <w:szCs w:val="22"/>
        </w:rPr>
      </w:pPr>
      <w:r w:rsidRPr="00941598">
        <w:rPr>
          <w:szCs w:val="22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7" w:firstLine="707"/>
        <w:jc w:val="both"/>
        <w:rPr>
          <w:szCs w:val="22"/>
        </w:rPr>
      </w:pPr>
      <w:r w:rsidRPr="00941598">
        <w:rPr>
          <w:szCs w:val="22"/>
        </w:rPr>
        <w:t>Работники, сознавая ответственность перед гражданами, обществом и государством, призваны: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74"/>
        </w:tabs>
        <w:autoSpaceDE w:val="0"/>
        <w:autoSpaceDN w:val="0"/>
        <w:spacing w:line="276" w:lineRule="auto"/>
        <w:ind w:right="569" w:firstLine="707"/>
        <w:jc w:val="both"/>
        <w:rPr>
          <w:szCs w:val="22"/>
        </w:rPr>
      </w:pPr>
      <w:r w:rsidRPr="00941598">
        <w:rPr>
          <w:szCs w:val="22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48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41598">
        <w:rPr>
          <w:szCs w:val="22"/>
        </w:rPr>
        <w:t xml:space="preserve">соблюдать </w:t>
      </w:r>
      <w:hyperlink r:id="rId6">
        <w:r w:rsidRPr="00941598">
          <w:rPr>
            <w:szCs w:val="22"/>
          </w:rPr>
          <w:t>Конституцию</w:t>
        </w:r>
      </w:hyperlink>
      <w:r w:rsidRPr="00941598">
        <w:rPr>
          <w:szCs w:val="22"/>
        </w:rPr>
        <w:t xml:space="preserve">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59"/>
        </w:tabs>
        <w:autoSpaceDE w:val="0"/>
        <w:autoSpaceDN w:val="0"/>
        <w:spacing w:line="321" w:lineRule="exact"/>
        <w:ind w:left="1059" w:hanging="210"/>
        <w:jc w:val="both"/>
        <w:rPr>
          <w:szCs w:val="22"/>
        </w:rPr>
      </w:pPr>
      <w:r w:rsidRPr="00941598">
        <w:rPr>
          <w:spacing w:val="-2"/>
          <w:szCs w:val="22"/>
        </w:rPr>
        <w:t>обеспечивать</w:t>
      </w:r>
      <w:r w:rsidRPr="00941598">
        <w:rPr>
          <w:szCs w:val="22"/>
        </w:rPr>
        <w:t xml:space="preserve"> </w:t>
      </w:r>
      <w:r w:rsidRPr="00941598">
        <w:rPr>
          <w:spacing w:val="-2"/>
          <w:szCs w:val="22"/>
        </w:rPr>
        <w:t>эффективную</w:t>
      </w:r>
      <w:r w:rsidRPr="00941598">
        <w:rPr>
          <w:spacing w:val="1"/>
          <w:szCs w:val="22"/>
        </w:rPr>
        <w:t xml:space="preserve"> </w:t>
      </w:r>
      <w:r w:rsidRPr="00941598">
        <w:rPr>
          <w:spacing w:val="-2"/>
          <w:szCs w:val="22"/>
        </w:rPr>
        <w:t>работу</w:t>
      </w:r>
      <w:r w:rsidRPr="00941598">
        <w:rPr>
          <w:szCs w:val="22"/>
        </w:rPr>
        <w:t xml:space="preserve"> </w:t>
      </w:r>
      <w:r w:rsidRPr="00941598">
        <w:rPr>
          <w:spacing w:val="-2"/>
          <w:szCs w:val="22"/>
        </w:rPr>
        <w:t>Организации;</w:t>
      </w:r>
    </w:p>
    <w:p w:rsidR="00731E28" w:rsidRPr="00941598" w:rsidRDefault="00731E28" w:rsidP="00731E28">
      <w:pPr>
        <w:widowControl w:val="0"/>
        <w:autoSpaceDE w:val="0"/>
        <w:autoSpaceDN w:val="0"/>
        <w:spacing w:line="321" w:lineRule="exact"/>
        <w:ind w:left="142" w:firstLine="707"/>
        <w:jc w:val="both"/>
        <w:rPr>
          <w:szCs w:val="22"/>
        </w:rPr>
        <w:sectPr w:rsidR="00731E28" w:rsidRPr="00941598">
          <w:pgSz w:w="11900" w:h="16840"/>
          <w:pgMar w:top="1020" w:right="283" w:bottom="280" w:left="1559" w:header="720" w:footer="0" w:gutter="0"/>
          <w:cols w:space="720"/>
        </w:sectPr>
      </w:pP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77"/>
        </w:tabs>
        <w:autoSpaceDE w:val="0"/>
        <w:autoSpaceDN w:val="0"/>
        <w:spacing w:before="102" w:line="278" w:lineRule="auto"/>
        <w:ind w:right="570" w:firstLine="707"/>
        <w:jc w:val="both"/>
        <w:rPr>
          <w:szCs w:val="22"/>
        </w:rPr>
      </w:pPr>
      <w:bookmarkStart w:id="4" w:name="31"/>
      <w:bookmarkEnd w:id="4"/>
      <w:r w:rsidRPr="00941598">
        <w:rPr>
          <w:szCs w:val="22"/>
        </w:rPr>
        <w:lastRenderedPageBreak/>
        <w:t>осуществлять свою деятельность в пределах предмета и целей деятельности Организации;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02"/>
        </w:tabs>
        <w:autoSpaceDE w:val="0"/>
        <w:autoSpaceDN w:val="0"/>
        <w:spacing w:line="276" w:lineRule="auto"/>
        <w:ind w:right="565" w:firstLine="707"/>
        <w:jc w:val="both"/>
        <w:rPr>
          <w:szCs w:val="22"/>
        </w:rPr>
      </w:pPr>
      <w:r w:rsidRPr="00941598">
        <w:rPr>
          <w:szCs w:val="22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70"/>
        </w:tabs>
        <w:autoSpaceDE w:val="0"/>
        <w:autoSpaceDN w:val="0"/>
        <w:spacing w:line="276" w:lineRule="auto"/>
        <w:ind w:right="562" w:firstLine="707"/>
        <w:jc w:val="both"/>
        <w:rPr>
          <w:szCs w:val="22"/>
        </w:rPr>
      </w:pPr>
      <w:r w:rsidRPr="00941598">
        <w:rPr>
          <w:szCs w:val="22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45"/>
        </w:tabs>
        <w:autoSpaceDE w:val="0"/>
        <w:autoSpaceDN w:val="0"/>
        <w:spacing w:line="276" w:lineRule="auto"/>
        <w:ind w:right="566" w:firstLine="707"/>
        <w:jc w:val="right"/>
        <w:rPr>
          <w:szCs w:val="22"/>
        </w:rPr>
      </w:pPr>
      <w:r w:rsidRPr="00941598">
        <w:rPr>
          <w:spacing w:val="-2"/>
          <w:szCs w:val="22"/>
        </w:rPr>
        <w:t>соблюдать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беспристрастность,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исключающую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возможность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влияния</w:t>
      </w:r>
      <w:r w:rsidRPr="00941598">
        <w:rPr>
          <w:spacing w:val="-6"/>
          <w:szCs w:val="22"/>
        </w:rPr>
        <w:t xml:space="preserve"> </w:t>
      </w:r>
      <w:r w:rsidRPr="00941598">
        <w:rPr>
          <w:spacing w:val="-2"/>
          <w:szCs w:val="22"/>
        </w:rPr>
        <w:t>на их</w:t>
      </w:r>
      <w:r w:rsidRPr="00941598">
        <w:rPr>
          <w:spacing w:val="-9"/>
          <w:szCs w:val="22"/>
        </w:rPr>
        <w:t xml:space="preserve"> </w:t>
      </w:r>
      <w:r w:rsidRPr="00941598">
        <w:rPr>
          <w:spacing w:val="-2"/>
          <w:szCs w:val="22"/>
        </w:rPr>
        <w:t>деятельность</w:t>
      </w:r>
      <w:r w:rsidRPr="00941598">
        <w:rPr>
          <w:spacing w:val="-6"/>
          <w:szCs w:val="22"/>
        </w:rPr>
        <w:t xml:space="preserve"> </w:t>
      </w:r>
      <w:r w:rsidRPr="00941598">
        <w:rPr>
          <w:spacing w:val="-2"/>
          <w:szCs w:val="22"/>
        </w:rPr>
        <w:t>решений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политических</w:t>
      </w:r>
      <w:r w:rsidRPr="00941598">
        <w:rPr>
          <w:spacing w:val="-4"/>
          <w:szCs w:val="22"/>
        </w:rPr>
        <w:t xml:space="preserve"> </w:t>
      </w:r>
      <w:r w:rsidRPr="00941598">
        <w:rPr>
          <w:spacing w:val="-2"/>
          <w:szCs w:val="22"/>
        </w:rPr>
        <w:t>партий</w:t>
      </w:r>
      <w:r w:rsidRPr="00941598">
        <w:rPr>
          <w:spacing w:val="-5"/>
          <w:szCs w:val="22"/>
        </w:rPr>
        <w:t xml:space="preserve"> </w:t>
      </w:r>
      <w:r w:rsidRPr="00941598">
        <w:rPr>
          <w:spacing w:val="-2"/>
          <w:szCs w:val="22"/>
        </w:rPr>
        <w:t>и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общественных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объединений;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82"/>
        </w:tabs>
        <w:autoSpaceDE w:val="0"/>
        <w:autoSpaceDN w:val="0"/>
        <w:spacing w:line="276" w:lineRule="auto"/>
        <w:ind w:right="569" w:firstLine="707"/>
        <w:jc w:val="both"/>
        <w:rPr>
          <w:szCs w:val="22"/>
        </w:rPr>
      </w:pPr>
      <w:r w:rsidRPr="00941598">
        <w:rPr>
          <w:szCs w:val="22"/>
        </w:rPr>
        <w:t xml:space="preserve">соблюдать нормы профессиональной этики и правила делового </w:t>
      </w:r>
      <w:r w:rsidRPr="00941598">
        <w:rPr>
          <w:spacing w:val="-2"/>
          <w:szCs w:val="22"/>
        </w:rPr>
        <w:t>поведения;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66"/>
        </w:tabs>
        <w:autoSpaceDE w:val="0"/>
        <w:autoSpaceDN w:val="0"/>
        <w:spacing w:line="276" w:lineRule="auto"/>
        <w:ind w:right="571" w:firstLine="707"/>
        <w:jc w:val="both"/>
        <w:rPr>
          <w:szCs w:val="22"/>
        </w:rPr>
      </w:pPr>
      <w:r w:rsidRPr="00941598">
        <w:rPr>
          <w:szCs w:val="22"/>
        </w:rPr>
        <w:t>проявлять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корректность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и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внимательность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в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обращении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с</w:t>
      </w:r>
      <w:r w:rsidRPr="00941598">
        <w:rPr>
          <w:spacing w:val="-4"/>
          <w:szCs w:val="22"/>
        </w:rPr>
        <w:t xml:space="preserve"> </w:t>
      </w:r>
      <w:r w:rsidRPr="00941598">
        <w:rPr>
          <w:szCs w:val="22"/>
        </w:rPr>
        <w:t>гражданами и должностными лицами;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07"/>
        </w:tabs>
        <w:autoSpaceDE w:val="0"/>
        <w:autoSpaceDN w:val="0"/>
        <w:spacing w:line="276" w:lineRule="auto"/>
        <w:ind w:right="565" w:firstLine="707"/>
        <w:jc w:val="both"/>
        <w:rPr>
          <w:szCs w:val="22"/>
        </w:rPr>
      </w:pPr>
      <w:r w:rsidRPr="00941598">
        <w:rPr>
          <w:szCs w:val="22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90"/>
        </w:tabs>
        <w:autoSpaceDE w:val="0"/>
        <w:autoSpaceDN w:val="0"/>
        <w:spacing w:line="276" w:lineRule="auto"/>
        <w:ind w:right="564" w:firstLine="707"/>
        <w:jc w:val="both"/>
        <w:rPr>
          <w:szCs w:val="22"/>
        </w:rPr>
      </w:pPr>
      <w:r w:rsidRPr="00941598">
        <w:rPr>
          <w:szCs w:val="22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конфликтных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ситуаций,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способных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нанести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ущерб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его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репутации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или авторитету Организации;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22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41598">
        <w:rPr>
          <w:szCs w:val="22"/>
        </w:rPr>
        <w:t xml:space="preserve"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</w:t>
      </w:r>
      <w:r w:rsidRPr="00941598">
        <w:rPr>
          <w:spacing w:val="-2"/>
          <w:szCs w:val="22"/>
        </w:rPr>
        <w:t>характера;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12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41598">
        <w:rPr>
          <w:szCs w:val="22"/>
        </w:rPr>
        <w:t>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38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41598">
        <w:rPr>
          <w:szCs w:val="22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74"/>
        </w:tabs>
        <w:autoSpaceDE w:val="0"/>
        <w:autoSpaceDN w:val="0"/>
        <w:spacing w:line="276" w:lineRule="auto"/>
        <w:ind w:right="562" w:firstLine="707"/>
        <w:jc w:val="both"/>
        <w:rPr>
          <w:szCs w:val="22"/>
        </w:rPr>
      </w:pPr>
      <w:r w:rsidRPr="00941598">
        <w:rPr>
          <w:szCs w:val="22"/>
        </w:rPr>
        <w:t>уважительно относиться к деятельности представителей средств массовой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информации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по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информированию</w:t>
      </w:r>
      <w:r w:rsidRPr="00941598">
        <w:rPr>
          <w:spacing w:val="-16"/>
          <w:szCs w:val="22"/>
        </w:rPr>
        <w:t xml:space="preserve"> </w:t>
      </w:r>
      <w:r w:rsidRPr="00941598">
        <w:rPr>
          <w:szCs w:val="22"/>
        </w:rPr>
        <w:t>общества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о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работе</w:t>
      </w:r>
      <w:r w:rsidRPr="00941598">
        <w:rPr>
          <w:spacing w:val="-8"/>
          <w:szCs w:val="22"/>
        </w:rPr>
        <w:t xml:space="preserve"> </w:t>
      </w:r>
      <w:r w:rsidRPr="00941598">
        <w:rPr>
          <w:szCs w:val="22"/>
        </w:rPr>
        <w:t>Организации,</w:t>
      </w:r>
      <w:r w:rsidRPr="00941598">
        <w:rPr>
          <w:spacing w:val="-16"/>
          <w:szCs w:val="22"/>
        </w:rPr>
        <w:t xml:space="preserve"> </w:t>
      </w:r>
      <w:r w:rsidRPr="00941598">
        <w:rPr>
          <w:szCs w:val="22"/>
        </w:rPr>
        <w:t>а также оказывать содействие в получении достоверной информации в установленном порядке;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42"/>
        </w:tabs>
        <w:autoSpaceDE w:val="0"/>
        <w:autoSpaceDN w:val="0"/>
        <w:spacing w:line="276" w:lineRule="auto"/>
        <w:ind w:right="560" w:firstLine="707"/>
        <w:jc w:val="both"/>
        <w:rPr>
          <w:szCs w:val="22"/>
        </w:rPr>
      </w:pPr>
      <w:r w:rsidRPr="00941598">
        <w:rPr>
          <w:spacing w:val="-2"/>
          <w:szCs w:val="22"/>
        </w:rPr>
        <w:t>противодействовать</w:t>
      </w:r>
      <w:r w:rsidRPr="00941598">
        <w:rPr>
          <w:spacing w:val="-13"/>
          <w:szCs w:val="22"/>
        </w:rPr>
        <w:t xml:space="preserve"> </w:t>
      </w:r>
      <w:r w:rsidRPr="00941598">
        <w:rPr>
          <w:spacing w:val="-2"/>
          <w:szCs w:val="22"/>
        </w:rPr>
        <w:t>проявлениям</w:t>
      </w:r>
      <w:r w:rsidRPr="00941598">
        <w:rPr>
          <w:spacing w:val="-14"/>
          <w:szCs w:val="22"/>
        </w:rPr>
        <w:t xml:space="preserve"> </w:t>
      </w:r>
      <w:r w:rsidRPr="00941598">
        <w:rPr>
          <w:spacing w:val="-2"/>
          <w:szCs w:val="22"/>
        </w:rPr>
        <w:t>коррупции</w:t>
      </w:r>
      <w:r w:rsidRPr="00941598">
        <w:rPr>
          <w:spacing w:val="-14"/>
          <w:szCs w:val="22"/>
        </w:rPr>
        <w:t xml:space="preserve"> </w:t>
      </w:r>
      <w:r w:rsidRPr="00941598">
        <w:rPr>
          <w:spacing w:val="-2"/>
          <w:szCs w:val="22"/>
        </w:rPr>
        <w:t>и</w:t>
      </w:r>
      <w:r w:rsidRPr="00941598">
        <w:rPr>
          <w:spacing w:val="-12"/>
          <w:szCs w:val="22"/>
        </w:rPr>
        <w:t xml:space="preserve"> </w:t>
      </w:r>
      <w:r w:rsidRPr="00941598">
        <w:rPr>
          <w:spacing w:val="-2"/>
          <w:szCs w:val="22"/>
        </w:rPr>
        <w:t>предпринимать</w:t>
      </w:r>
      <w:r w:rsidRPr="00941598">
        <w:rPr>
          <w:spacing w:val="-13"/>
          <w:szCs w:val="22"/>
        </w:rPr>
        <w:t xml:space="preserve"> </w:t>
      </w:r>
      <w:r w:rsidRPr="00941598">
        <w:rPr>
          <w:spacing w:val="-2"/>
          <w:szCs w:val="22"/>
        </w:rPr>
        <w:t>меры</w:t>
      </w:r>
      <w:r w:rsidRPr="00941598">
        <w:rPr>
          <w:spacing w:val="-14"/>
          <w:szCs w:val="22"/>
        </w:rPr>
        <w:t xml:space="preserve"> </w:t>
      </w:r>
      <w:r w:rsidRPr="00941598">
        <w:rPr>
          <w:spacing w:val="-2"/>
          <w:szCs w:val="22"/>
        </w:rPr>
        <w:t xml:space="preserve">по </w:t>
      </w:r>
      <w:r w:rsidRPr="00941598">
        <w:rPr>
          <w:szCs w:val="22"/>
        </w:rPr>
        <w:t>ее профилактике в порядке, установленном законодательством о противодействии коррупции;</w:t>
      </w:r>
    </w:p>
    <w:p w:rsidR="00731E28" w:rsidRPr="00941598" w:rsidRDefault="00731E28" w:rsidP="00731E28">
      <w:pPr>
        <w:widowControl w:val="0"/>
        <w:autoSpaceDE w:val="0"/>
        <w:autoSpaceDN w:val="0"/>
        <w:spacing w:line="276" w:lineRule="auto"/>
        <w:ind w:left="142" w:firstLine="707"/>
        <w:jc w:val="both"/>
        <w:rPr>
          <w:szCs w:val="22"/>
        </w:rPr>
        <w:sectPr w:rsidR="00731E28" w:rsidRPr="00941598">
          <w:pgSz w:w="11900" w:h="16840"/>
          <w:pgMar w:top="1020" w:right="283" w:bottom="280" w:left="1559" w:header="720" w:footer="0" w:gutter="0"/>
          <w:cols w:space="720"/>
        </w:sectPr>
      </w:pP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230"/>
        </w:tabs>
        <w:autoSpaceDE w:val="0"/>
        <w:autoSpaceDN w:val="0"/>
        <w:spacing w:before="102" w:line="276" w:lineRule="auto"/>
        <w:ind w:right="564" w:firstLine="707"/>
        <w:jc w:val="both"/>
        <w:rPr>
          <w:szCs w:val="22"/>
        </w:rPr>
      </w:pPr>
      <w:bookmarkStart w:id="5" w:name="32"/>
      <w:bookmarkEnd w:id="5"/>
      <w:r w:rsidRPr="00941598">
        <w:rPr>
          <w:szCs w:val="22"/>
        </w:rPr>
        <w:lastRenderedPageBreak/>
        <w:t>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 xml:space="preserve">или как просьба о даче взятки либо как возможность совершить иное коррупционное </w:t>
      </w:r>
      <w:r w:rsidRPr="00941598">
        <w:rPr>
          <w:spacing w:val="-2"/>
          <w:szCs w:val="22"/>
        </w:rPr>
        <w:t>правонарушение).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ind w:left="1415" w:hanging="566"/>
        <w:jc w:val="both"/>
        <w:rPr>
          <w:szCs w:val="22"/>
        </w:rPr>
      </w:pPr>
      <w:r w:rsidRPr="00941598">
        <w:rPr>
          <w:szCs w:val="22"/>
        </w:rPr>
        <w:t>В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целях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противодействия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коррупции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работнику</w:t>
      </w:r>
      <w:r w:rsidRPr="00941598">
        <w:rPr>
          <w:spacing w:val="-17"/>
          <w:szCs w:val="22"/>
        </w:rPr>
        <w:t xml:space="preserve"> </w:t>
      </w:r>
      <w:r w:rsidRPr="00941598">
        <w:rPr>
          <w:spacing w:val="-2"/>
          <w:szCs w:val="22"/>
        </w:rPr>
        <w:t>рекомендуется: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95"/>
        </w:tabs>
        <w:autoSpaceDE w:val="0"/>
        <w:autoSpaceDN w:val="0"/>
        <w:spacing w:before="48" w:line="276" w:lineRule="auto"/>
        <w:ind w:right="563" w:firstLine="707"/>
        <w:jc w:val="both"/>
        <w:rPr>
          <w:szCs w:val="22"/>
        </w:rPr>
      </w:pPr>
      <w:r w:rsidRPr="00941598">
        <w:rPr>
          <w:szCs w:val="22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232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41598">
        <w:rPr>
          <w:szCs w:val="22"/>
        </w:rPr>
        <w:t>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249"/>
        </w:tabs>
        <w:autoSpaceDE w:val="0"/>
        <w:autoSpaceDN w:val="0"/>
        <w:spacing w:line="276" w:lineRule="auto"/>
        <w:ind w:right="562" w:firstLine="707"/>
        <w:jc w:val="both"/>
        <w:rPr>
          <w:szCs w:val="22"/>
        </w:rPr>
      </w:pPr>
      <w:r w:rsidRPr="00941598">
        <w:rPr>
          <w:szCs w:val="22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41598">
        <w:rPr>
          <w:szCs w:val="22"/>
        </w:rP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7">
        <w:r w:rsidRPr="00941598">
          <w:rPr>
            <w:szCs w:val="22"/>
          </w:rPr>
          <w:t>законодательством</w:t>
        </w:r>
      </w:hyperlink>
      <w:r w:rsidRPr="00941598">
        <w:rPr>
          <w:szCs w:val="22"/>
        </w:rPr>
        <w:t xml:space="preserve"> Российской </w:t>
      </w:r>
      <w:r w:rsidRPr="00941598">
        <w:rPr>
          <w:spacing w:val="-2"/>
          <w:szCs w:val="22"/>
        </w:rPr>
        <w:t>Федерации.</w:t>
      </w:r>
    </w:p>
    <w:p w:rsidR="00731E28" w:rsidRPr="00941598" w:rsidRDefault="00731E28" w:rsidP="00731E28">
      <w:pPr>
        <w:widowControl w:val="0"/>
        <w:autoSpaceDE w:val="0"/>
        <w:autoSpaceDN w:val="0"/>
        <w:spacing w:line="276" w:lineRule="auto"/>
        <w:ind w:left="142" w:right="566" w:firstLine="707"/>
        <w:jc w:val="both"/>
      </w:pPr>
      <w:r w:rsidRPr="00941598"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</w:t>
      </w:r>
      <w:r w:rsidRPr="00941598">
        <w:rPr>
          <w:spacing w:val="-8"/>
        </w:rPr>
        <w:t xml:space="preserve"> </w:t>
      </w:r>
      <w:r w:rsidRPr="00941598">
        <w:t>которой</w:t>
      </w:r>
      <w:r w:rsidRPr="00941598">
        <w:rPr>
          <w:spacing w:val="-8"/>
        </w:rPr>
        <w:t xml:space="preserve"> </w:t>
      </w:r>
      <w:r w:rsidRPr="00941598">
        <w:t>он</w:t>
      </w:r>
      <w:r w:rsidRPr="00941598">
        <w:rPr>
          <w:spacing w:val="-8"/>
        </w:rPr>
        <w:t xml:space="preserve"> </w:t>
      </w:r>
      <w:r w:rsidRPr="00941598">
        <w:t>несет</w:t>
      </w:r>
      <w:r w:rsidRPr="00941598">
        <w:rPr>
          <w:spacing w:val="-11"/>
        </w:rPr>
        <w:t xml:space="preserve"> </w:t>
      </w:r>
      <w:r w:rsidRPr="00941598">
        <w:t>ответственность</w:t>
      </w:r>
      <w:r w:rsidRPr="00941598">
        <w:rPr>
          <w:spacing w:val="-9"/>
        </w:rPr>
        <w:t xml:space="preserve"> </w:t>
      </w:r>
      <w:r w:rsidRPr="00941598">
        <w:t>или</w:t>
      </w:r>
      <w:r w:rsidRPr="00941598">
        <w:rPr>
          <w:spacing w:val="-8"/>
        </w:rPr>
        <w:t xml:space="preserve"> </w:t>
      </w:r>
      <w:r w:rsidRPr="00941598">
        <w:t>(и)</w:t>
      </w:r>
      <w:r w:rsidRPr="00941598">
        <w:rPr>
          <w:spacing w:val="-11"/>
        </w:rPr>
        <w:t xml:space="preserve"> </w:t>
      </w:r>
      <w:r w:rsidRPr="00941598">
        <w:t>которая</w:t>
      </w:r>
      <w:r w:rsidRPr="00941598">
        <w:rPr>
          <w:spacing w:val="-8"/>
        </w:rPr>
        <w:t xml:space="preserve"> </w:t>
      </w:r>
      <w:r w:rsidRPr="00941598">
        <w:t>стала</w:t>
      </w:r>
      <w:r w:rsidRPr="00941598">
        <w:rPr>
          <w:spacing w:val="-11"/>
        </w:rPr>
        <w:t xml:space="preserve"> </w:t>
      </w:r>
      <w:r w:rsidRPr="00941598">
        <w:t>известна ему в связи с исполнением им трудовых обязанностей.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41598">
        <w:rPr>
          <w:szCs w:val="22"/>
        </w:rPr>
        <w:t>Работник, наделенный организационно-распорядительными полномочиями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по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отношению</w:t>
      </w:r>
      <w:r w:rsidRPr="00941598">
        <w:rPr>
          <w:spacing w:val="-1"/>
          <w:szCs w:val="22"/>
        </w:rPr>
        <w:t xml:space="preserve"> </w:t>
      </w:r>
      <w:r w:rsidRPr="00941598">
        <w:rPr>
          <w:szCs w:val="22"/>
        </w:rPr>
        <w:t>к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другим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работникам,</w:t>
      </w:r>
      <w:r w:rsidRPr="00941598">
        <w:rPr>
          <w:spacing w:val="-1"/>
          <w:szCs w:val="22"/>
        </w:rPr>
        <w:t xml:space="preserve"> </w:t>
      </w:r>
      <w:r w:rsidRPr="00941598">
        <w:rPr>
          <w:szCs w:val="22"/>
        </w:rPr>
        <w:t>должен стремиться быть для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них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образцом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профессионализма,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безупречной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репутации,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41598">
        <w:rPr>
          <w:szCs w:val="22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57"/>
        </w:tabs>
        <w:autoSpaceDE w:val="0"/>
        <w:autoSpaceDN w:val="0"/>
        <w:spacing w:line="276" w:lineRule="auto"/>
        <w:ind w:right="572" w:firstLine="707"/>
        <w:jc w:val="both"/>
        <w:rPr>
          <w:szCs w:val="22"/>
        </w:rPr>
      </w:pPr>
      <w:r w:rsidRPr="00941598">
        <w:rPr>
          <w:szCs w:val="22"/>
        </w:rPr>
        <w:t>принимать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меры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по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предупреждению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коррупции,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а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также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меры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к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тому, чтобы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подчиненные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ему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работники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не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допускали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коррупционно</w:t>
      </w:r>
      <w:r w:rsidRPr="00941598">
        <w:rPr>
          <w:spacing w:val="40"/>
          <w:szCs w:val="22"/>
        </w:rPr>
        <w:t xml:space="preserve"> </w:t>
      </w:r>
      <w:r w:rsidRPr="00941598">
        <w:rPr>
          <w:szCs w:val="22"/>
        </w:rPr>
        <w:t>опасного</w:t>
      </w:r>
    </w:p>
    <w:p w:rsidR="00731E28" w:rsidRPr="00941598" w:rsidRDefault="00731E28" w:rsidP="00731E28">
      <w:pPr>
        <w:widowControl w:val="0"/>
        <w:autoSpaceDE w:val="0"/>
        <w:autoSpaceDN w:val="0"/>
        <w:spacing w:line="276" w:lineRule="auto"/>
        <w:ind w:left="142" w:firstLine="707"/>
        <w:jc w:val="both"/>
        <w:rPr>
          <w:szCs w:val="22"/>
        </w:rPr>
        <w:sectPr w:rsidR="00731E28" w:rsidRPr="00941598">
          <w:pgSz w:w="11900" w:h="16840"/>
          <w:pgMar w:top="1020" w:right="283" w:bottom="280" w:left="1559" w:header="720" w:footer="0" w:gutter="0"/>
          <w:cols w:space="720"/>
        </w:sectPr>
      </w:pPr>
    </w:p>
    <w:p w:rsidR="00731E28" w:rsidRPr="00941598" w:rsidRDefault="00731E28" w:rsidP="00731E28">
      <w:pPr>
        <w:widowControl w:val="0"/>
        <w:autoSpaceDE w:val="0"/>
        <w:autoSpaceDN w:val="0"/>
        <w:spacing w:before="102" w:line="278" w:lineRule="auto"/>
        <w:ind w:left="142" w:right="563" w:firstLine="0"/>
        <w:jc w:val="both"/>
      </w:pPr>
      <w:bookmarkStart w:id="6" w:name="33"/>
      <w:bookmarkEnd w:id="6"/>
      <w:r w:rsidRPr="00941598">
        <w:lastRenderedPageBreak/>
        <w:t>поведения, своим личным поведением подавать пример честности, беспристрастности и справедливости;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220"/>
        </w:tabs>
        <w:autoSpaceDE w:val="0"/>
        <w:autoSpaceDN w:val="0"/>
        <w:spacing w:line="276" w:lineRule="auto"/>
        <w:ind w:right="569" w:firstLine="707"/>
        <w:jc w:val="both"/>
        <w:rPr>
          <w:szCs w:val="22"/>
        </w:rPr>
      </w:pPr>
      <w:r w:rsidRPr="00941598">
        <w:rPr>
          <w:szCs w:val="22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100"/>
        </w:tabs>
        <w:autoSpaceDE w:val="0"/>
        <w:autoSpaceDN w:val="0"/>
        <w:spacing w:line="276" w:lineRule="auto"/>
        <w:ind w:right="562" w:firstLine="707"/>
        <w:jc w:val="both"/>
        <w:rPr>
          <w:szCs w:val="22"/>
        </w:rPr>
      </w:pPr>
      <w:r w:rsidRPr="00941598">
        <w:rPr>
          <w:szCs w:val="22"/>
        </w:rPr>
        <w:t>в пределах своих полномочий принимать меры по предотвращению или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урегулированию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конфликта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интересов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в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случае,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если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ему</w:t>
      </w:r>
      <w:r w:rsidRPr="00941598">
        <w:rPr>
          <w:spacing w:val="-16"/>
          <w:szCs w:val="22"/>
        </w:rPr>
        <w:t xml:space="preserve"> </w:t>
      </w:r>
      <w:r w:rsidRPr="00941598">
        <w:rPr>
          <w:szCs w:val="22"/>
        </w:rPr>
        <w:t>стало</w:t>
      </w:r>
      <w:r w:rsidRPr="00941598">
        <w:rPr>
          <w:spacing w:val="-12"/>
          <w:szCs w:val="22"/>
        </w:rPr>
        <w:t xml:space="preserve"> </w:t>
      </w:r>
      <w:r w:rsidRPr="00941598">
        <w:rPr>
          <w:szCs w:val="22"/>
        </w:rPr>
        <w:t>известно</w:t>
      </w:r>
      <w:r w:rsidRPr="00941598">
        <w:rPr>
          <w:spacing w:val="-12"/>
          <w:szCs w:val="22"/>
        </w:rPr>
        <w:t xml:space="preserve"> </w:t>
      </w:r>
      <w:r w:rsidRPr="00941598">
        <w:rPr>
          <w:szCs w:val="22"/>
        </w:rPr>
        <w:t>о возникновении у работника личной заинтересованности, которая приводит или может привести к конфликту интересов.</w:t>
      </w:r>
    </w:p>
    <w:p w:rsidR="00731E28" w:rsidRPr="00941598" w:rsidRDefault="00731E28" w:rsidP="00731E28">
      <w:pPr>
        <w:widowControl w:val="0"/>
        <w:autoSpaceDE w:val="0"/>
        <w:autoSpaceDN w:val="0"/>
        <w:spacing w:before="36"/>
        <w:ind w:firstLine="0"/>
      </w:pPr>
    </w:p>
    <w:p w:rsidR="00731E28" w:rsidRPr="00941598" w:rsidRDefault="00731E28" w:rsidP="00731E28">
      <w:pPr>
        <w:widowControl w:val="0"/>
        <w:numPr>
          <w:ilvl w:val="0"/>
          <w:numId w:val="2"/>
        </w:numPr>
        <w:tabs>
          <w:tab w:val="left" w:pos="1095"/>
        </w:tabs>
        <w:autoSpaceDE w:val="0"/>
        <w:autoSpaceDN w:val="0"/>
        <w:ind w:left="1095" w:hanging="359"/>
        <w:jc w:val="both"/>
        <w:outlineLvl w:val="0"/>
        <w:rPr>
          <w:b/>
          <w:bCs/>
        </w:rPr>
      </w:pPr>
      <w:r w:rsidRPr="00941598">
        <w:rPr>
          <w:b/>
          <w:bCs/>
        </w:rPr>
        <w:t>Рекомендательные</w:t>
      </w:r>
      <w:r w:rsidRPr="00941598">
        <w:rPr>
          <w:b/>
          <w:bCs/>
          <w:spacing w:val="-17"/>
        </w:rPr>
        <w:t xml:space="preserve"> </w:t>
      </w:r>
      <w:r w:rsidRPr="00941598">
        <w:rPr>
          <w:b/>
          <w:bCs/>
        </w:rPr>
        <w:t>этические</w:t>
      </w:r>
      <w:r w:rsidRPr="00941598">
        <w:rPr>
          <w:b/>
          <w:bCs/>
          <w:spacing w:val="-15"/>
        </w:rPr>
        <w:t xml:space="preserve"> </w:t>
      </w:r>
      <w:r w:rsidRPr="00941598">
        <w:rPr>
          <w:b/>
          <w:bCs/>
        </w:rPr>
        <w:t>правила</w:t>
      </w:r>
      <w:r w:rsidRPr="00941598">
        <w:rPr>
          <w:b/>
          <w:bCs/>
          <w:spacing w:val="-14"/>
        </w:rPr>
        <w:t xml:space="preserve"> </w:t>
      </w:r>
      <w:r w:rsidRPr="00941598">
        <w:rPr>
          <w:b/>
          <w:bCs/>
        </w:rPr>
        <w:t>поведения</w:t>
      </w:r>
      <w:r w:rsidRPr="00941598">
        <w:rPr>
          <w:b/>
          <w:bCs/>
          <w:spacing w:val="-16"/>
        </w:rPr>
        <w:t xml:space="preserve"> </w:t>
      </w:r>
      <w:r w:rsidRPr="00941598">
        <w:rPr>
          <w:b/>
          <w:bCs/>
          <w:spacing w:val="-2"/>
        </w:rPr>
        <w:t>работников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163" w:line="276" w:lineRule="auto"/>
        <w:ind w:right="563" w:firstLine="707"/>
        <w:jc w:val="both"/>
        <w:rPr>
          <w:szCs w:val="22"/>
        </w:rPr>
      </w:pPr>
      <w:r w:rsidRPr="00941598">
        <w:rPr>
          <w:szCs w:val="22"/>
        </w:rPr>
        <w:t xml:space="preserve">В своем поведении работнику необходимо исходить из </w:t>
      </w:r>
      <w:r w:rsidRPr="00941598">
        <w:rPr>
          <w:spacing w:val="-2"/>
          <w:szCs w:val="22"/>
        </w:rPr>
        <w:t>конституционных</w:t>
      </w:r>
      <w:r w:rsidRPr="00941598">
        <w:rPr>
          <w:spacing w:val="-13"/>
          <w:szCs w:val="22"/>
        </w:rPr>
        <w:t xml:space="preserve"> </w:t>
      </w:r>
      <w:r w:rsidRPr="00941598">
        <w:rPr>
          <w:spacing w:val="-2"/>
          <w:szCs w:val="22"/>
        </w:rPr>
        <w:t>положений</w:t>
      </w:r>
      <w:r w:rsidRPr="00941598">
        <w:rPr>
          <w:spacing w:val="-15"/>
          <w:szCs w:val="22"/>
        </w:rPr>
        <w:t xml:space="preserve"> </w:t>
      </w:r>
      <w:r w:rsidRPr="00941598">
        <w:rPr>
          <w:spacing w:val="-2"/>
          <w:szCs w:val="22"/>
        </w:rPr>
        <w:t>о</w:t>
      </w:r>
      <w:r w:rsidRPr="00941598">
        <w:rPr>
          <w:spacing w:val="-12"/>
          <w:szCs w:val="22"/>
        </w:rPr>
        <w:t xml:space="preserve"> </w:t>
      </w:r>
      <w:r w:rsidRPr="00941598">
        <w:rPr>
          <w:spacing w:val="-2"/>
          <w:szCs w:val="22"/>
        </w:rPr>
        <w:t>том,</w:t>
      </w:r>
      <w:r w:rsidRPr="00941598">
        <w:rPr>
          <w:spacing w:val="-16"/>
          <w:szCs w:val="22"/>
        </w:rPr>
        <w:t xml:space="preserve"> </w:t>
      </w:r>
      <w:r w:rsidRPr="00941598">
        <w:rPr>
          <w:spacing w:val="-2"/>
          <w:szCs w:val="22"/>
        </w:rPr>
        <w:t>что</w:t>
      </w:r>
      <w:r w:rsidRPr="00941598">
        <w:rPr>
          <w:spacing w:val="-14"/>
          <w:szCs w:val="22"/>
        </w:rPr>
        <w:t xml:space="preserve"> </w:t>
      </w:r>
      <w:r w:rsidRPr="00941598">
        <w:rPr>
          <w:spacing w:val="-2"/>
          <w:szCs w:val="22"/>
        </w:rPr>
        <w:t>человек,</w:t>
      </w:r>
      <w:r w:rsidRPr="00941598">
        <w:rPr>
          <w:spacing w:val="-13"/>
          <w:szCs w:val="22"/>
        </w:rPr>
        <w:t xml:space="preserve"> </w:t>
      </w:r>
      <w:r w:rsidRPr="00941598">
        <w:rPr>
          <w:spacing w:val="-2"/>
          <w:szCs w:val="22"/>
        </w:rPr>
        <w:t>его</w:t>
      </w:r>
      <w:r w:rsidRPr="00941598">
        <w:rPr>
          <w:spacing w:val="-12"/>
          <w:szCs w:val="22"/>
        </w:rPr>
        <w:t xml:space="preserve"> </w:t>
      </w:r>
      <w:r w:rsidRPr="00941598">
        <w:rPr>
          <w:spacing w:val="-2"/>
          <w:szCs w:val="22"/>
        </w:rPr>
        <w:t>права</w:t>
      </w:r>
      <w:r w:rsidRPr="00941598">
        <w:rPr>
          <w:spacing w:val="-13"/>
          <w:szCs w:val="22"/>
        </w:rPr>
        <w:t xml:space="preserve"> </w:t>
      </w:r>
      <w:r w:rsidRPr="00941598">
        <w:rPr>
          <w:spacing w:val="-2"/>
          <w:szCs w:val="22"/>
        </w:rPr>
        <w:t>и</w:t>
      </w:r>
      <w:r w:rsidRPr="00941598">
        <w:rPr>
          <w:spacing w:val="-15"/>
          <w:szCs w:val="22"/>
        </w:rPr>
        <w:t xml:space="preserve"> </w:t>
      </w:r>
      <w:r w:rsidRPr="00941598">
        <w:rPr>
          <w:spacing w:val="-2"/>
          <w:szCs w:val="22"/>
        </w:rPr>
        <w:t>свободы</w:t>
      </w:r>
      <w:r w:rsidRPr="00941598">
        <w:rPr>
          <w:spacing w:val="-15"/>
          <w:szCs w:val="22"/>
        </w:rPr>
        <w:t xml:space="preserve"> </w:t>
      </w:r>
      <w:r w:rsidRPr="00941598">
        <w:rPr>
          <w:spacing w:val="-2"/>
          <w:szCs w:val="22"/>
        </w:rPr>
        <w:t xml:space="preserve">являются </w:t>
      </w:r>
      <w:r w:rsidRPr="00941598">
        <w:rPr>
          <w:szCs w:val="22"/>
        </w:rPr>
        <w:t>высшей ценностью</w:t>
      </w:r>
      <w:r w:rsidRPr="00941598">
        <w:rPr>
          <w:spacing w:val="-2"/>
          <w:szCs w:val="22"/>
        </w:rPr>
        <w:t xml:space="preserve"> </w:t>
      </w:r>
      <w:r w:rsidRPr="00941598">
        <w:rPr>
          <w:szCs w:val="22"/>
        </w:rPr>
        <w:t>и каждый гражданин имеет право на неприкосновенность частной</w:t>
      </w:r>
      <w:r w:rsidRPr="00941598">
        <w:rPr>
          <w:spacing w:val="-5"/>
          <w:szCs w:val="22"/>
        </w:rPr>
        <w:t xml:space="preserve"> </w:t>
      </w:r>
      <w:r w:rsidRPr="00941598">
        <w:rPr>
          <w:szCs w:val="22"/>
        </w:rPr>
        <w:t>жизни,</w:t>
      </w:r>
      <w:r w:rsidRPr="00941598">
        <w:rPr>
          <w:spacing w:val="-6"/>
          <w:szCs w:val="22"/>
        </w:rPr>
        <w:t xml:space="preserve"> </w:t>
      </w:r>
      <w:r w:rsidRPr="00941598">
        <w:rPr>
          <w:szCs w:val="22"/>
        </w:rPr>
        <w:t>личную</w:t>
      </w:r>
      <w:r w:rsidRPr="00941598">
        <w:rPr>
          <w:spacing w:val="-7"/>
          <w:szCs w:val="22"/>
        </w:rPr>
        <w:t xml:space="preserve"> </w:t>
      </w:r>
      <w:r w:rsidRPr="00941598">
        <w:rPr>
          <w:szCs w:val="22"/>
        </w:rPr>
        <w:t>и</w:t>
      </w:r>
      <w:r w:rsidRPr="00941598">
        <w:rPr>
          <w:spacing w:val="-5"/>
          <w:szCs w:val="22"/>
        </w:rPr>
        <w:t xml:space="preserve"> </w:t>
      </w:r>
      <w:r w:rsidRPr="00941598">
        <w:rPr>
          <w:szCs w:val="22"/>
        </w:rPr>
        <w:t>семейную</w:t>
      </w:r>
      <w:r w:rsidRPr="00941598">
        <w:rPr>
          <w:spacing w:val="-5"/>
          <w:szCs w:val="22"/>
        </w:rPr>
        <w:t xml:space="preserve"> </w:t>
      </w:r>
      <w:r w:rsidRPr="00941598">
        <w:rPr>
          <w:szCs w:val="22"/>
        </w:rPr>
        <w:t>тайну,</w:t>
      </w:r>
      <w:r w:rsidRPr="00941598">
        <w:rPr>
          <w:spacing w:val="-6"/>
          <w:szCs w:val="22"/>
        </w:rPr>
        <w:t xml:space="preserve"> </w:t>
      </w:r>
      <w:r w:rsidRPr="00941598">
        <w:rPr>
          <w:szCs w:val="22"/>
        </w:rPr>
        <w:t>защиту</w:t>
      </w:r>
      <w:r w:rsidRPr="00941598">
        <w:rPr>
          <w:spacing w:val="-7"/>
          <w:szCs w:val="22"/>
        </w:rPr>
        <w:t xml:space="preserve"> </w:t>
      </w:r>
      <w:r w:rsidRPr="00941598">
        <w:rPr>
          <w:szCs w:val="22"/>
        </w:rPr>
        <w:t>чести, достоинства,</w:t>
      </w:r>
      <w:r w:rsidRPr="00941598">
        <w:rPr>
          <w:spacing w:val="-6"/>
          <w:szCs w:val="22"/>
        </w:rPr>
        <w:t xml:space="preserve"> </w:t>
      </w:r>
      <w:r w:rsidRPr="00941598">
        <w:rPr>
          <w:szCs w:val="22"/>
        </w:rPr>
        <w:t>своего доброго имени.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1"/>
        <w:ind w:left="1415" w:hanging="566"/>
        <w:jc w:val="both"/>
        <w:rPr>
          <w:szCs w:val="22"/>
        </w:rPr>
      </w:pPr>
      <w:r w:rsidRPr="00941598">
        <w:rPr>
          <w:szCs w:val="22"/>
        </w:rPr>
        <w:t>В</w:t>
      </w:r>
      <w:r w:rsidRPr="00941598">
        <w:rPr>
          <w:spacing w:val="-10"/>
          <w:szCs w:val="22"/>
        </w:rPr>
        <w:t xml:space="preserve"> </w:t>
      </w:r>
      <w:r w:rsidRPr="00941598">
        <w:rPr>
          <w:szCs w:val="22"/>
        </w:rPr>
        <w:t>своем</w:t>
      </w:r>
      <w:r w:rsidRPr="00941598">
        <w:rPr>
          <w:spacing w:val="-9"/>
          <w:szCs w:val="22"/>
        </w:rPr>
        <w:t xml:space="preserve"> </w:t>
      </w:r>
      <w:r w:rsidRPr="00941598">
        <w:rPr>
          <w:szCs w:val="22"/>
        </w:rPr>
        <w:t>поведении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работник</w:t>
      </w:r>
      <w:r w:rsidRPr="00941598">
        <w:rPr>
          <w:spacing w:val="-9"/>
          <w:szCs w:val="22"/>
        </w:rPr>
        <w:t xml:space="preserve"> </w:t>
      </w:r>
      <w:r w:rsidRPr="00941598">
        <w:rPr>
          <w:szCs w:val="22"/>
        </w:rPr>
        <w:t>воздерживается</w:t>
      </w:r>
      <w:r w:rsidRPr="00941598">
        <w:rPr>
          <w:spacing w:val="-9"/>
          <w:szCs w:val="22"/>
        </w:rPr>
        <w:t xml:space="preserve"> </w:t>
      </w:r>
      <w:r w:rsidRPr="00941598">
        <w:rPr>
          <w:spacing w:val="-5"/>
          <w:szCs w:val="22"/>
        </w:rPr>
        <w:t>от: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45"/>
        </w:tabs>
        <w:autoSpaceDE w:val="0"/>
        <w:autoSpaceDN w:val="0"/>
        <w:spacing w:before="47" w:line="276" w:lineRule="auto"/>
        <w:ind w:right="565" w:firstLine="707"/>
        <w:jc w:val="both"/>
        <w:rPr>
          <w:szCs w:val="22"/>
        </w:rPr>
      </w:pPr>
      <w:r w:rsidRPr="00941598">
        <w:rPr>
          <w:spacing w:val="-2"/>
          <w:szCs w:val="22"/>
        </w:rPr>
        <w:t>любого</w:t>
      </w:r>
      <w:r w:rsidRPr="00941598">
        <w:rPr>
          <w:spacing w:val="-6"/>
          <w:szCs w:val="22"/>
        </w:rPr>
        <w:t xml:space="preserve"> </w:t>
      </w:r>
      <w:r w:rsidRPr="00941598">
        <w:rPr>
          <w:spacing w:val="-2"/>
          <w:szCs w:val="22"/>
        </w:rPr>
        <w:t>вида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высказываний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и</w:t>
      </w:r>
      <w:r w:rsidRPr="00941598">
        <w:rPr>
          <w:spacing w:val="-7"/>
          <w:szCs w:val="22"/>
        </w:rPr>
        <w:t xml:space="preserve"> </w:t>
      </w:r>
      <w:r w:rsidRPr="00941598">
        <w:rPr>
          <w:spacing w:val="-2"/>
          <w:szCs w:val="22"/>
        </w:rPr>
        <w:t>действий</w:t>
      </w:r>
      <w:r w:rsidRPr="00941598">
        <w:rPr>
          <w:spacing w:val="-9"/>
          <w:szCs w:val="22"/>
        </w:rPr>
        <w:t xml:space="preserve"> </w:t>
      </w:r>
      <w:r w:rsidRPr="00941598">
        <w:rPr>
          <w:spacing w:val="-2"/>
          <w:szCs w:val="22"/>
        </w:rPr>
        <w:t>дискриминационного</w:t>
      </w:r>
      <w:r w:rsidRPr="00941598">
        <w:rPr>
          <w:spacing w:val="-6"/>
          <w:szCs w:val="22"/>
        </w:rPr>
        <w:t xml:space="preserve"> </w:t>
      </w:r>
      <w:r w:rsidRPr="00941598">
        <w:rPr>
          <w:spacing w:val="-2"/>
          <w:szCs w:val="22"/>
        </w:rPr>
        <w:t xml:space="preserve">характера </w:t>
      </w:r>
      <w:r w:rsidRPr="00941598">
        <w:rPr>
          <w:szCs w:val="22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225"/>
        </w:tabs>
        <w:autoSpaceDE w:val="0"/>
        <w:autoSpaceDN w:val="0"/>
        <w:spacing w:line="276" w:lineRule="auto"/>
        <w:ind w:right="567" w:firstLine="707"/>
        <w:jc w:val="both"/>
        <w:rPr>
          <w:szCs w:val="22"/>
        </w:rPr>
      </w:pPr>
      <w:r w:rsidRPr="00941598">
        <w:rPr>
          <w:szCs w:val="22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</w:t>
      </w:r>
      <w:r w:rsidRPr="00941598">
        <w:rPr>
          <w:spacing w:val="-2"/>
          <w:szCs w:val="22"/>
        </w:rPr>
        <w:t>обвинений;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316"/>
        </w:tabs>
        <w:autoSpaceDE w:val="0"/>
        <w:autoSpaceDN w:val="0"/>
        <w:spacing w:line="276" w:lineRule="auto"/>
        <w:ind w:right="567" w:firstLine="707"/>
        <w:jc w:val="both"/>
        <w:rPr>
          <w:szCs w:val="22"/>
        </w:rPr>
      </w:pPr>
      <w:r w:rsidRPr="00941598">
        <w:rPr>
          <w:szCs w:val="22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31E28" w:rsidRPr="00941598" w:rsidRDefault="00731E28" w:rsidP="00731E28">
      <w:pPr>
        <w:widowControl w:val="0"/>
        <w:numPr>
          <w:ilvl w:val="2"/>
          <w:numId w:val="2"/>
        </w:numPr>
        <w:tabs>
          <w:tab w:val="left" w:pos="1052"/>
        </w:tabs>
        <w:autoSpaceDE w:val="0"/>
        <w:autoSpaceDN w:val="0"/>
        <w:spacing w:line="276" w:lineRule="auto"/>
        <w:ind w:right="569" w:firstLine="707"/>
        <w:jc w:val="both"/>
        <w:rPr>
          <w:szCs w:val="22"/>
        </w:rPr>
      </w:pPr>
      <w:r w:rsidRPr="00941598">
        <w:rPr>
          <w:szCs w:val="22"/>
        </w:rPr>
        <w:t>принятия</w:t>
      </w:r>
      <w:r w:rsidRPr="00941598">
        <w:rPr>
          <w:spacing w:val="-15"/>
          <w:szCs w:val="22"/>
        </w:rPr>
        <w:t xml:space="preserve"> </w:t>
      </w:r>
      <w:r w:rsidRPr="00941598">
        <w:rPr>
          <w:szCs w:val="22"/>
        </w:rPr>
        <w:t>пищи,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курения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во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время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служебных</w:t>
      </w:r>
      <w:r w:rsidRPr="00941598">
        <w:rPr>
          <w:spacing w:val="-13"/>
          <w:szCs w:val="22"/>
        </w:rPr>
        <w:t xml:space="preserve"> </w:t>
      </w:r>
      <w:r w:rsidRPr="00941598">
        <w:rPr>
          <w:szCs w:val="22"/>
        </w:rPr>
        <w:t>совещаний,</w:t>
      </w:r>
      <w:r w:rsidRPr="00941598">
        <w:rPr>
          <w:spacing w:val="-16"/>
          <w:szCs w:val="22"/>
        </w:rPr>
        <w:t xml:space="preserve"> </w:t>
      </w:r>
      <w:r w:rsidRPr="00941598">
        <w:rPr>
          <w:szCs w:val="22"/>
        </w:rPr>
        <w:t>бесед,</w:t>
      </w:r>
      <w:r w:rsidRPr="00941598">
        <w:rPr>
          <w:spacing w:val="-14"/>
          <w:szCs w:val="22"/>
        </w:rPr>
        <w:t xml:space="preserve"> </w:t>
      </w:r>
      <w:r w:rsidRPr="00941598">
        <w:rPr>
          <w:szCs w:val="22"/>
        </w:rPr>
        <w:t>иного служебного общения с гражданами.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8" w:firstLine="707"/>
        <w:jc w:val="both"/>
        <w:rPr>
          <w:szCs w:val="22"/>
        </w:rPr>
      </w:pPr>
      <w:r w:rsidRPr="00941598">
        <w:rPr>
          <w:szCs w:val="22"/>
        </w:rPr>
        <w:t>Работники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призваны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способствовать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своим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служебным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поведением установлению в коллективе деловых взаимоотношений и конструктивного сотрудничества друг с другом.</w:t>
      </w:r>
    </w:p>
    <w:p w:rsidR="00731E28" w:rsidRPr="00941598" w:rsidRDefault="00731E28" w:rsidP="00731E28">
      <w:pPr>
        <w:widowControl w:val="0"/>
        <w:autoSpaceDE w:val="0"/>
        <w:autoSpaceDN w:val="0"/>
        <w:spacing w:line="276" w:lineRule="auto"/>
        <w:ind w:left="142" w:right="568" w:firstLine="707"/>
        <w:jc w:val="both"/>
      </w:pPr>
      <w:r w:rsidRPr="00941598"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41598">
        <w:rPr>
          <w:spacing w:val="-2"/>
          <w:szCs w:val="22"/>
        </w:rPr>
        <w:t>Внешний</w:t>
      </w:r>
      <w:r w:rsidRPr="00941598">
        <w:rPr>
          <w:spacing w:val="-9"/>
          <w:szCs w:val="22"/>
        </w:rPr>
        <w:t xml:space="preserve"> </w:t>
      </w:r>
      <w:r w:rsidRPr="00941598">
        <w:rPr>
          <w:spacing w:val="-2"/>
          <w:szCs w:val="22"/>
        </w:rPr>
        <w:t>вид</w:t>
      </w:r>
      <w:r w:rsidRPr="00941598">
        <w:rPr>
          <w:spacing w:val="-12"/>
          <w:szCs w:val="22"/>
        </w:rPr>
        <w:t xml:space="preserve"> </w:t>
      </w:r>
      <w:r w:rsidRPr="00941598">
        <w:rPr>
          <w:spacing w:val="-2"/>
          <w:szCs w:val="22"/>
        </w:rPr>
        <w:t>работника</w:t>
      </w:r>
      <w:r w:rsidRPr="00941598">
        <w:rPr>
          <w:spacing w:val="-12"/>
          <w:szCs w:val="22"/>
        </w:rPr>
        <w:t xml:space="preserve"> </w:t>
      </w:r>
      <w:r w:rsidRPr="00941598">
        <w:rPr>
          <w:spacing w:val="-2"/>
          <w:szCs w:val="22"/>
        </w:rPr>
        <w:t>при</w:t>
      </w:r>
      <w:r w:rsidRPr="00941598">
        <w:rPr>
          <w:spacing w:val="-12"/>
          <w:szCs w:val="22"/>
        </w:rPr>
        <w:t xml:space="preserve"> </w:t>
      </w:r>
      <w:r w:rsidRPr="00941598">
        <w:rPr>
          <w:spacing w:val="-2"/>
          <w:szCs w:val="22"/>
        </w:rPr>
        <w:t>исполнении</w:t>
      </w:r>
      <w:r w:rsidRPr="00941598">
        <w:rPr>
          <w:spacing w:val="-9"/>
          <w:szCs w:val="22"/>
        </w:rPr>
        <w:t xml:space="preserve"> </w:t>
      </w:r>
      <w:r w:rsidRPr="00941598">
        <w:rPr>
          <w:spacing w:val="-2"/>
          <w:szCs w:val="22"/>
        </w:rPr>
        <w:t>им</w:t>
      </w:r>
      <w:r w:rsidRPr="00941598">
        <w:rPr>
          <w:spacing w:val="-6"/>
          <w:szCs w:val="22"/>
        </w:rPr>
        <w:t xml:space="preserve"> </w:t>
      </w:r>
      <w:r w:rsidRPr="00941598">
        <w:rPr>
          <w:spacing w:val="-2"/>
          <w:szCs w:val="22"/>
        </w:rPr>
        <w:t>трудовых</w:t>
      </w:r>
      <w:r w:rsidRPr="00941598">
        <w:rPr>
          <w:spacing w:val="-12"/>
          <w:szCs w:val="22"/>
        </w:rPr>
        <w:t xml:space="preserve"> </w:t>
      </w:r>
      <w:r w:rsidRPr="00941598">
        <w:rPr>
          <w:spacing w:val="-2"/>
          <w:szCs w:val="22"/>
        </w:rPr>
        <w:t xml:space="preserve">обязанностей </w:t>
      </w:r>
      <w:r w:rsidRPr="00941598">
        <w:rPr>
          <w:szCs w:val="22"/>
        </w:rPr>
        <w:t>в зависимости от условий трудовой деятельности должен способствовать уважительному</w:t>
      </w:r>
      <w:r w:rsidRPr="00941598">
        <w:rPr>
          <w:spacing w:val="68"/>
          <w:szCs w:val="22"/>
        </w:rPr>
        <w:t xml:space="preserve">  </w:t>
      </w:r>
      <w:r w:rsidRPr="00941598">
        <w:rPr>
          <w:szCs w:val="22"/>
        </w:rPr>
        <w:t>отношению</w:t>
      </w:r>
      <w:r w:rsidRPr="00941598">
        <w:rPr>
          <w:spacing w:val="70"/>
          <w:szCs w:val="22"/>
        </w:rPr>
        <w:t xml:space="preserve">  </w:t>
      </w:r>
      <w:r w:rsidRPr="00941598">
        <w:rPr>
          <w:szCs w:val="22"/>
        </w:rPr>
        <w:t>граждан</w:t>
      </w:r>
      <w:r w:rsidRPr="00941598">
        <w:rPr>
          <w:spacing w:val="69"/>
          <w:szCs w:val="22"/>
        </w:rPr>
        <w:t xml:space="preserve">  </w:t>
      </w:r>
      <w:r w:rsidRPr="00941598">
        <w:rPr>
          <w:szCs w:val="22"/>
        </w:rPr>
        <w:t>к</w:t>
      </w:r>
      <w:r w:rsidRPr="00941598">
        <w:rPr>
          <w:spacing w:val="70"/>
          <w:szCs w:val="22"/>
        </w:rPr>
        <w:t xml:space="preserve">  </w:t>
      </w:r>
      <w:r w:rsidRPr="00941598">
        <w:rPr>
          <w:szCs w:val="22"/>
        </w:rPr>
        <w:t>Организации,</w:t>
      </w:r>
      <w:r w:rsidRPr="00941598">
        <w:rPr>
          <w:spacing w:val="70"/>
          <w:szCs w:val="22"/>
        </w:rPr>
        <w:t xml:space="preserve">  </w:t>
      </w:r>
      <w:r w:rsidRPr="00941598">
        <w:rPr>
          <w:szCs w:val="22"/>
        </w:rPr>
        <w:t>а</w:t>
      </w:r>
      <w:r w:rsidRPr="00941598">
        <w:rPr>
          <w:spacing w:val="70"/>
          <w:szCs w:val="22"/>
        </w:rPr>
        <w:t xml:space="preserve">  </w:t>
      </w:r>
      <w:r w:rsidRPr="00941598">
        <w:rPr>
          <w:szCs w:val="22"/>
        </w:rPr>
        <w:t>также,</w:t>
      </w:r>
      <w:r w:rsidRPr="00941598">
        <w:rPr>
          <w:spacing w:val="68"/>
          <w:szCs w:val="22"/>
        </w:rPr>
        <w:t xml:space="preserve">  </w:t>
      </w:r>
      <w:r w:rsidRPr="00941598">
        <w:rPr>
          <w:szCs w:val="22"/>
        </w:rPr>
        <w:t>при</w:t>
      </w:r>
    </w:p>
    <w:p w:rsidR="00731E28" w:rsidRPr="00941598" w:rsidRDefault="00731E28" w:rsidP="00731E28">
      <w:pPr>
        <w:widowControl w:val="0"/>
        <w:autoSpaceDE w:val="0"/>
        <w:autoSpaceDN w:val="0"/>
        <w:spacing w:line="276" w:lineRule="auto"/>
        <w:ind w:left="142" w:firstLine="707"/>
        <w:jc w:val="both"/>
        <w:rPr>
          <w:szCs w:val="22"/>
        </w:rPr>
        <w:sectPr w:rsidR="00731E28" w:rsidRPr="00941598">
          <w:pgSz w:w="11900" w:h="16840"/>
          <w:pgMar w:top="1020" w:right="283" w:bottom="280" w:left="1559" w:header="720" w:footer="0" w:gutter="0"/>
          <w:cols w:space="720"/>
        </w:sectPr>
      </w:pPr>
    </w:p>
    <w:p w:rsidR="00731E28" w:rsidRPr="00941598" w:rsidRDefault="00731E28" w:rsidP="00731E28">
      <w:pPr>
        <w:widowControl w:val="0"/>
        <w:autoSpaceDE w:val="0"/>
        <w:autoSpaceDN w:val="0"/>
        <w:spacing w:before="102" w:line="278" w:lineRule="auto"/>
        <w:ind w:left="142" w:firstLine="0"/>
      </w:pPr>
      <w:bookmarkStart w:id="7" w:name="34"/>
      <w:bookmarkEnd w:id="7"/>
      <w:r w:rsidRPr="00941598">
        <w:lastRenderedPageBreak/>
        <w:t>необходимости,</w:t>
      </w:r>
      <w:r w:rsidRPr="00941598">
        <w:rPr>
          <w:spacing w:val="40"/>
        </w:rPr>
        <w:t xml:space="preserve"> </w:t>
      </w:r>
      <w:r w:rsidRPr="00941598">
        <w:t>соответствовать</w:t>
      </w:r>
      <w:r w:rsidRPr="00941598">
        <w:rPr>
          <w:spacing w:val="40"/>
        </w:rPr>
        <w:t xml:space="preserve"> </w:t>
      </w:r>
      <w:r w:rsidRPr="00941598">
        <w:t>общепринятому</w:t>
      </w:r>
      <w:r w:rsidRPr="00941598">
        <w:rPr>
          <w:spacing w:val="40"/>
        </w:rPr>
        <w:t xml:space="preserve"> </w:t>
      </w:r>
      <w:r w:rsidRPr="00941598">
        <w:t>деловому</w:t>
      </w:r>
      <w:r w:rsidRPr="00941598">
        <w:rPr>
          <w:spacing w:val="40"/>
        </w:rPr>
        <w:t xml:space="preserve"> </w:t>
      </w:r>
      <w:r w:rsidRPr="00941598">
        <w:t>стилю,</w:t>
      </w:r>
      <w:r w:rsidRPr="00941598">
        <w:rPr>
          <w:spacing w:val="40"/>
        </w:rPr>
        <w:t xml:space="preserve"> </w:t>
      </w:r>
      <w:r w:rsidRPr="00941598">
        <w:t>который отличают сдержанность, традиционность, аккуратность.</w:t>
      </w:r>
    </w:p>
    <w:p w:rsidR="00731E28" w:rsidRPr="00941598" w:rsidRDefault="00731E28" w:rsidP="00731E28">
      <w:pPr>
        <w:widowControl w:val="0"/>
        <w:autoSpaceDE w:val="0"/>
        <w:autoSpaceDN w:val="0"/>
        <w:spacing w:before="37"/>
        <w:ind w:firstLine="0"/>
      </w:pPr>
    </w:p>
    <w:p w:rsidR="00731E28" w:rsidRPr="00941598" w:rsidRDefault="00731E28" w:rsidP="00731E28">
      <w:pPr>
        <w:widowControl w:val="0"/>
        <w:numPr>
          <w:ilvl w:val="0"/>
          <w:numId w:val="2"/>
        </w:numPr>
        <w:tabs>
          <w:tab w:val="left" w:pos="1771"/>
        </w:tabs>
        <w:autoSpaceDE w:val="0"/>
        <w:autoSpaceDN w:val="0"/>
        <w:ind w:left="1771" w:hanging="428"/>
        <w:jc w:val="both"/>
        <w:outlineLvl w:val="0"/>
        <w:rPr>
          <w:b/>
          <w:bCs/>
        </w:rPr>
      </w:pPr>
      <w:r w:rsidRPr="00941598">
        <w:rPr>
          <w:b/>
          <w:bCs/>
        </w:rPr>
        <w:t>Ответственность</w:t>
      </w:r>
      <w:r w:rsidRPr="00941598">
        <w:rPr>
          <w:b/>
          <w:bCs/>
          <w:spacing w:val="-16"/>
        </w:rPr>
        <w:t xml:space="preserve"> </w:t>
      </w:r>
      <w:r w:rsidRPr="00941598">
        <w:rPr>
          <w:b/>
          <w:bCs/>
        </w:rPr>
        <w:t>за</w:t>
      </w:r>
      <w:r w:rsidRPr="00941598">
        <w:rPr>
          <w:b/>
          <w:bCs/>
          <w:spacing w:val="-13"/>
        </w:rPr>
        <w:t xml:space="preserve"> </w:t>
      </w:r>
      <w:r w:rsidRPr="00941598">
        <w:rPr>
          <w:b/>
          <w:bCs/>
        </w:rPr>
        <w:t>нарушение</w:t>
      </w:r>
      <w:r w:rsidRPr="00941598">
        <w:rPr>
          <w:b/>
          <w:bCs/>
          <w:spacing w:val="-14"/>
        </w:rPr>
        <w:t xml:space="preserve"> </w:t>
      </w:r>
      <w:r w:rsidRPr="00941598">
        <w:rPr>
          <w:b/>
          <w:bCs/>
        </w:rPr>
        <w:t>положений</w:t>
      </w:r>
      <w:r w:rsidRPr="00941598">
        <w:rPr>
          <w:b/>
          <w:bCs/>
          <w:spacing w:val="-14"/>
        </w:rPr>
        <w:t xml:space="preserve"> </w:t>
      </w:r>
      <w:r w:rsidRPr="00941598">
        <w:rPr>
          <w:b/>
          <w:bCs/>
          <w:spacing w:val="-2"/>
        </w:rPr>
        <w:t>Кодекса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163" w:line="276" w:lineRule="auto"/>
        <w:ind w:right="562" w:firstLine="707"/>
        <w:jc w:val="both"/>
        <w:rPr>
          <w:szCs w:val="22"/>
        </w:rPr>
      </w:pPr>
      <w:r w:rsidRPr="00941598">
        <w:rPr>
          <w:szCs w:val="22"/>
        </w:rPr>
        <w:t>Нарушение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работниками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положений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настоящего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Кодекса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9" w:firstLine="707"/>
        <w:jc w:val="both"/>
        <w:rPr>
          <w:szCs w:val="22"/>
        </w:rPr>
      </w:pPr>
      <w:r w:rsidRPr="00941598">
        <w:rPr>
          <w:szCs w:val="22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41598">
        <w:rPr>
          <w:szCs w:val="22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41598">
        <w:rPr>
          <w:spacing w:val="-2"/>
          <w:szCs w:val="22"/>
        </w:rPr>
        <w:t>Работники</w:t>
      </w:r>
      <w:r w:rsidRPr="00941598">
        <w:rPr>
          <w:spacing w:val="-8"/>
          <w:szCs w:val="22"/>
        </w:rPr>
        <w:t xml:space="preserve"> </w:t>
      </w:r>
      <w:r w:rsidRPr="00941598">
        <w:rPr>
          <w:spacing w:val="-2"/>
          <w:szCs w:val="22"/>
        </w:rPr>
        <w:t>в</w:t>
      </w:r>
      <w:r w:rsidRPr="00941598">
        <w:rPr>
          <w:spacing w:val="-9"/>
          <w:szCs w:val="22"/>
        </w:rPr>
        <w:t xml:space="preserve"> </w:t>
      </w:r>
      <w:r w:rsidRPr="00941598">
        <w:rPr>
          <w:spacing w:val="-2"/>
          <w:szCs w:val="22"/>
        </w:rPr>
        <w:t>зависимости</w:t>
      </w:r>
      <w:r w:rsidRPr="00941598">
        <w:rPr>
          <w:spacing w:val="-8"/>
          <w:szCs w:val="22"/>
        </w:rPr>
        <w:t xml:space="preserve"> </w:t>
      </w:r>
      <w:r w:rsidRPr="00941598">
        <w:rPr>
          <w:spacing w:val="-2"/>
          <w:szCs w:val="22"/>
        </w:rPr>
        <w:t>от</w:t>
      </w:r>
      <w:r w:rsidRPr="00941598">
        <w:rPr>
          <w:spacing w:val="-9"/>
          <w:szCs w:val="22"/>
        </w:rPr>
        <w:t xml:space="preserve"> </w:t>
      </w:r>
      <w:r w:rsidRPr="00941598">
        <w:rPr>
          <w:spacing w:val="-2"/>
          <w:szCs w:val="22"/>
        </w:rPr>
        <w:t>тяжести</w:t>
      </w:r>
      <w:r w:rsidRPr="00941598">
        <w:rPr>
          <w:spacing w:val="-8"/>
          <w:szCs w:val="22"/>
        </w:rPr>
        <w:t xml:space="preserve"> </w:t>
      </w:r>
      <w:r w:rsidRPr="00941598">
        <w:rPr>
          <w:spacing w:val="-2"/>
          <w:szCs w:val="22"/>
        </w:rPr>
        <w:t>совершенного</w:t>
      </w:r>
      <w:r w:rsidRPr="00941598">
        <w:rPr>
          <w:spacing w:val="-5"/>
          <w:szCs w:val="22"/>
        </w:rPr>
        <w:t xml:space="preserve"> </w:t>
      </w:r>
      <w:r w:rsidRPr="00941598">
        <w:rPr>
          <w:spacing w:val="-2"/>
          <w:szCs w:val="22"/>
        </w:rPr>
        <w:t>проступка</w:t>
      </w:r>
      <w:r w:rsidRPr="00941598">
        <w:rPr>
          <w:spacing w:val="-9"/>
          <w:szCs w:val="22"/>
        </w:rPr>
        <w:t xml:space="preserve"> </w:t>
      </w:r>
      <w:r w:rsidRPr="00941598">
        <w:rPr>
          <w:spacing w:val="-2"/>
          <w:szCs w:val="22"/>
        </w:rPr>
        <w:t xml:space="preserve">несут </w:t>
      </w:r>
      <w:r w:rsidRPr="00941598">
        <w:rPr>
          <w:szCs w:val="22"/>
        </w:rPr>
        <w:t>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731E28" w:rsidRPr="00941598" w:rsidRDefault="00731E28" w:rsidP="00731E28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0" w:firstLine="707"/>
        <w:jc w:val="both"/>
        <w:rPr>
          <w:szCs w:val="22"/>
        </w:rPr>
      </w:pPr>
      <w:r w:rsidRPr="00941598">
        <w:rPr>
          <w:szCs w:val="22"/>
        </w:rPr>
        <w:t>Если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работник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не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уверен,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как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необходимо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поступить</w:t>
      </w:r>
      <w:r w:rsidRPr="00941598">
        <w:rPr>
          <w:spacing w:val="-18"/>
          <w:szCs w:val="22"/>
        </w:rPr>
        <w:t xml:space="preserve"> </w:t>
      </w:r>
      <w:r w:rsidRPr="00941598">
        <w:rPr>
          <w:szCs w:val="22"/>
        </w:rPr>
        <w:t>в</w:t>
      </w:r>
      <w:r w:rsidRPr="00941598">
        <w:rPr>
          <w:spacing w:val="-17"/>
          <w:szCs w:val="22"/>
        </w:rPr>
        <w:t xml:space="preserve"> </w:t>
      </w:r>
      <w:r w:rsidRPr="00941598">
        <w:rPr>
          <w:szCs w:val="22"/>
        </w:rPr>
        <w:t>соответствии с настоящим Кодексом, он должен обратиться за консультацией (разъяснениями) к своему</w:t>
      </w:r>
      <w:r w:rsidRPr="00941598">
        <w:rPr>
          <w:spacing w:val="-3"/>
          <w:szCs w:val="22"/>
        </w:rPr>
        <w:t xml:space="preserve"> </w:t>
      </w:r>
      <w:r w:rsidRPr="00941598">
        <w:rPr>
          <w:szCs w:val="22"/>
        </w:rPr>
        <w:t>непосредственному руководителю</w:t>
      </w:r>
      <w:r w:rsidRPr="00941598">
        <w:rPr>
          <w:spacing w:val="-1"/>
          <w:szCs w:val="22"/>
        </w:rPr>
        <w:t xml:space="preserve"> </w:t>
      </w:r>
      <w:r w:rsidRPr="00941598">
        <w:rPr>
          <w:szCs w:val="22"/>
        </w:rPr>
        <w:t>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p w:rsidR="00731E28" w:rsidRDefault="00731E28" w:rsidP="00731E28">
      <w:pPr>
        <w:pStyle w:val="a5"/>
        <w:suppressAutoHyphens/>
        <w:ind w:left="6480"/>
        <w:contextualSpacing/>
        <w:rPr>
          <w:b w:val="0"/>
          <w:bCs w:val="0"/>
          <w:color w:val="000000" w:themeColor="text1"/>
        </w:rPr>
      </w:pPr>
    </w:p>
    <w:p w:rsidR="00077F69" w:rsidRDefault="00077F69"/>
    <w:sectPr w:rsidR="00077F69" w:rsidSect="00F570D5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85" w:rsidRDefault="00731E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7C24"/>
    <w:multiLevelType w:val="hybridMultilevel"/>
    <w:tmpl w:val="9FD65CFE"/>
    <w:lvl w:ilvl="0" w:tplc="DFD2FE14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80F1C">
      <w:numFmt w:val="bullet"/>
      <w:lvlText w:val="•"/>
      <w:lvlJc w:val="left"/>
      <w:pPr>
        <w:ind w:left="1959" w:hanging="212"/>
      </w:pPr>
      <w:rPr>
        <w:rFonts w:hint="default"/>
        <w:lang w:val="ru-RU" w:eastAsia="en-US" w:bidi="ar-SA"/>
      </w:rPr>
    </w:lvl>
    <w:lvl w:ilvl="2" w:tplc="F780722E">
      <w:numFmt w:val="bullet"/>
      <w:lvlText w:val="•"/>
      <w:lvlJc w:val="left"/>
      <w:pPr>
        <w:ind w:left="2859" w:hanging="212"/>
      </w:pPr>
      <w:rPr>
        <w:rFonts w:hint="default"/>
        <w:lang w:val="ru-RU" w:eastAsia="en-US" w:bidi="ar-SA"/>
      </w:rPr>
    </w:lvl>
    <w:lvl w:ilvl="3" w:tplc="E37A8274">
      <w:numFmt w:val="bullet"/>
      <w:lvlText w:val="•"/>
      <w:lvlJc w:val="left"/>
      <w:pPr>
        <w:ind w:left="3759" w:hanging="212"/>
      </w:pPr>
      <w:rPr>
        <w:rFonts w:hint="default"/>
        <w:lang w:val="ru-RU" w:eastAsia="en-US" w:bidi="ar-SA"/>
      </w:rPr>
    </w:lvl>
    <w:lvl w:ilvl="4" w:tplc="FCD0696C">
      <w:numFmt w:val="bullet"/>
      <w:lvlText w:val="•"/>
      <w:lvlJc w:val="left"/>
      <w:pPr>
        <w:ind w:left="4659" w:hanging="212"/>
      </w:pPr>
      <w:rPr>
        <w:rFonts w:hint="default"/>
        <w:lang w:val="ru-RU" w:eastAsia="en-US" w:bidi="ar-SA"/>
      </w:rPr>
    </w:lvl>
    <w:lvl w:ilvl="5" w:tplc="F438CD7E">
      <w:numFmt w:val="bullet"/>
      <w:lvlText w:val="•"/>
      <w:lvlJc w:val="left"/>
      <w:pPr>
        <w:ind w:left="5559" w:hanging="212"/>
      </w:pPr>
      <w:rPr>
        <w:rFonts w:hint="default"/>
        <w:lang w:val="ru-RU" w:eastAsia="en-US" w:bidi="ar-SA"/>
      </w:rPr>
    </w:lvl>
    <w:lvl w:ilvl="6" w:tplc="DC1499FE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7" w:tplc="25AA5686"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8" w:tplc="CF0E0BE6">
      <w:numFmt w:val="bullet"/>
      <w:lvlText w:val="•"/>
      <w:lvlJc w:val="left"/>
      <w:pPr>
        <w:ind w:left="825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A45741D"/>
    <w:multiLevelType w:val="multilevel"/>
    <w:tmpl w:val="B39E4140"/>
    <w:lvl w:ilvl="0">
      <w:start w:val="1"/>
      <w:numFmt w:val="decimal"/>
      <w:lvlText w:val="%1."/>
      <w:lvlJc w:val="left"/>
      <w:pPr>
        <w:ind w:left="382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6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9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5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69"/>
    <w:rsid w:val="00077F69"/>
    <w:rsid w:val="00731E28"/>
    <w:rsid w:val="00B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86CD6-4C7E-4E34-8128-B1DE346F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2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E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caption"/>
    <w:basedOn w:val="a"/>
    <w:next w:val="a"/>
    <w:uiPriority w:val="99"/>
    <w:qFormat/>
    <w:rsid w:val="00731E28"/>
    <w:pPr>
      <w:widowControl w:val="0"/>
      <w:autoSpaceDE w:val="0"/>
      <w:autoSpaceDN w:val="0"/>
      <w:adjustRightInd w:val="0"/>
      <w:ind w:firstLine="0"/>
    </w:pPr>
    <w:rPr>
      <w:rFonts w:eastAsia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342F2E599CB95803AB379E1DDE072CDB24BB381834134C69A6A46lCE8H" TargetMode="External"/><Relationship Id="rId5" Type="http://schemas.openxmlformats.org/officeDocument/2006/relationships/hyperlink" Target="consultantplus://offline/ref%3D703D0F6A4A585E20E72C1EF23128A7498B2C5D0F7571CAB3675FC9ZBw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2025-07-22T09:09:00Z</dcterms:created>
  <dcterms:modified xsi:type="dcterms:W3CDTF">2025-07-22T09:09:00Z</dcterms:modified>
</cp:coreProperties>
</file>