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73" w:rsidRPr="00D46FD0" w:rsidRDefault="00D46FD0" w:rsidP="004B497B">
      <w:pPr>
        <w:ind w:hanging="1337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Пул наставника</w:t>
      </w:r>
      <w:r w:rsidR="00072A73" w:rsidRPr="00D46FD0">
        <w:rPr>
          <w:b/>
          <w:color w:val="000000" w:themeColor="text1"/>
          <w:sz w:val="28"/>
          <w:szCs w:val="28"/>
          <w:lang w:val="ru-RU"/>
        </w:rPr>
        <w:t xml:space="preserve"> муниципального дошкольного образовательного учреждения детского сада № 46</w:t>
      </w:r>
      <w:bookmarkStart w:id="0" w:name="_GoBack"/>
      <w:bookmarkEnd w:id="0"/>
    </w:p>
    <w:p w:rsidR="00072A73" w:rsidRPr="00D46FD0" w:rsidRDefault="00072A73" w:rsidP="00072A73">
      <w:pPr>
        <w:rPr>
          <w:b/>
          <w:color w:val="00B050"/>
          <w:lang w:val="ru-RU"/>
        </w:rPr>
      </w:pPr>
    </w:p>
    <w:tbl>
      <w:tblPr>
        <w:tblStyle w:val="-4"/>
        <w:tblW w:w="15370" w:type="dxa"/>
        <w:tblInd w:w="-959" w:type="dxa"/>
        <w:tblLook w:val="04A0" w:firstRow="1" w:lastRow="0" w:firstColumn="1" w:lastColumn="0" w:noHBand="0" w:noVBand="1"/>
      </w:tblPr>
      <w:tblGrid>
        <w:gridCol w:w="535"/>
        <w:gridCol w:w="1947"/>
        <w:gridCol w:w="1838"/>
        <w:gridCol w:w="2825"/>
        <w:gridCol w:w="8225"/>
      </w:tblGrid>
      <w:tr w:rsidR="00D46FD0" w:rsidRPr="00D46FD0" w:rsidTr="00D46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72A73" w:rsidRPr="00D46FD0" w:rsidRDefault="00072A73" w:rsidP="002A177B">
            <w:pPr>
              <w:ind w:left="33"/>
              <w:rPr>
                <w:color w:val="000000" w:themeColor="text1"/>
              </w:rPr>
            </w:pPr>
            <w:r w:rsidRPr="00D46FD0">
              <w:rPr>
                <w:color w:val="000000" w:themeColor="text1"/>
              </w:rPr>
              <w:t xml:space="preserve">№ </w:t>
            </w:r>
          </w:p>
        </w:tc>
        <w:tc>
          <w:tcPr>
            <w:tcW w:w="1947" w:type="dxa"/>
          </w:tcPr>
          <w:p w:rsidR="00072A73" w:rsidRPr="00D46FD0" w:rsidRDefault="00072A73" w:rsidP="002A177B">
            <w:pPr>
              <w:ind w:left="0" w:right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46FD0">
              <w:rPr>
                <w:color w:val="000000" w:themeColor="text1"/>
              </w:rPr>
              <w:t xml:space="preserve">ФИО </w:t>
            </w:r>
          </w:p>
        </w:tc>
        <w:tc>
          <w:tcPr>
            <w:tcW w:w="1838" w:type="dxa"/>
          </w:tcPr>
          <w:p w:rsidR="00072A73" w:rsidRPr="00D46FD0" w:rsidRDefault="00072A73" w:rsidP="002A177B">
            <w:pPr>
              <w:ind w:left="0" w:righ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46FD0">
              <w:rPr>
                <w:color w:val="000000" w:themeColor="text1"/>
              </w:rPr>
              <w:t>Должность</w:t>
            </w:r>
            <w:proofErr w:type="spellEnd"/>
            <w:r w:rsidRPr="00D46FD0">
              <w:rPr>
                <w:color w:val="000000" w:themeColor="text1"/>
              </w:rPr>
              <w:t xml:space="preserve"> </w:t>
            </w:r>
          </w:p>
        </w:tc>
        <w:tc>
          <w:tcPr>
            <w:tcW w:w="2825" w:type="dxa"/>
          </w:tcPr>
          <w:p w:rsidR="00072A73" w:rsidRPr="00D46FD0" w:rsidRDefault="00072A73" w:rsidP="00072A73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46FD0">
              <w:rPr>
                <w:color w:val="000000" w:themeColor="text1"/>
              </w:rPr>
              <w:t>Педагогический</w:t>
            </w:r>
            <w:proofErr w:type="spellEnd"/>
            <w:r w:rsidRPr="00D46FD0">
              <w:rPr>
                <w:color w:val="000000" w:themeColor="text1"/>
              </w:rPr>
              <w:t xml:space="preserve"> </w:t>
            </w:r>
            <w:proofErr w:type="spellStart"/>
            <w:r w:rsidRPr="00D46FD0">
              <w:rPr>
                <w:color w:val="000000" w:themeColor="text1"/>
              </w:rPr>
              <w:t>стаж</w:t>
            </w:r>
            <w:proofErr w:type="spellEnd"/>
            <w:r w:rsidRPr="00D46FD0">
              <w:rPr>
                <w:color w:val="000000" w:themeColor="text1"/>
                <w:lang w:val="ru-RU"/>
              </w:rPr>
              <w:t>/</w:t>
            </w:r>
            <w:r w:rsidRPr="00D46FD0">
              <w:rPr>
                <w:color w:val="000000" w:themeColor="text1"/>
              </w:rPr>
              <w:t xml:space="preserve"> </w:t>
            </w:r>
            <w:proofErr w:type="spellStart"/>
            <w:r w:rsidRPr="00D46FD0">
              <w:rPr>
                <w:color w:val="000000" w:themeColor="text1"/>
              </w:rPr>
              <w:t>категория</w:t>
            </w:r>
            <w:proofErr w:type="spellEnd"/>
            <w:r w:rsidRPr="00D46FD0">
              <w:rPr>
                <w:color w:val="000000" w:themeColor="text1"/>
              </w:rPr>
              <w:t xml:space="preserve"> </w:t>
            </w:r>
          </w:p>
        </w:tc>
        <w:tc>
          <w:tcPr>
            <w:tcW w:w="8225" w:type="dxa"/>
          </w:tcPr>
          <w:p w:rsidR="00072A73" w:rsidRPr="00D46FD0" w:rsidRDefault="00072A73" w:rsidP="002A177B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ru-RU"/>
              </w:rPr>
            </w:pPr>
            <w:r w:rsidRPr="00D46FD0">
              <w:rPr>
                <w:color w:val="000000" w:themeColor="text1"/>
                <w:lang w:val="ru-RU"/>
              </w:rPr>
              <w:t xml:space="preserve">Основные компетенции, позитивные результаты профессиональной деятельности </w:t>
            </w:r>
          </w:p>
        </w:tc>
      </w:tr>
      <w:tr w:rsidR="00072A73" w:rsidRPr="004B497B" w:rsidTr="00D46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72A73" w:rsidRDefault="00072A73" w:rsidP="002A177B">
            <w:pPr>
              <w:ind w:left="0" w:right="50"/>
              <w:jc w:val="center"/>
            </w:pPr>
            <w:r>
              <w:t xml:space="preserve">1. </w:t>
            </w:r>
          </w:p>
        </w:tc>
        <w:tc>
          <w:tcPr>
            <w:tcW w:w="1947" w:type="dxa"/>
          </w:tcPr>
          <w:p w:rsidR="00072A73" w:rsidRPr="004B497B" w:rsidRDefault="00072A73" w:rsidP="00072A73">
            <w:pPr>
              <w:spacing w:after="15"/>
              <w:ind w:left="0" w:right="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 w:rsidRPr="004B497B">
              <w:rPr>
                <w:b/>
                <w:lang w:val="ru-RU"/>
              </w:rPr>
              <w:t>Галич Елена Александровна</w:t>
            </w:r>
            <w:r w:rsidRPr="004B497B">
              <w:rPr>
                <w:b/>
              </w:rPr>
              <w:t xml:space="preserve"> </w:t>
            </w:r>
          </w:p>
        </w:tc>
        <w:tc>
          <w:tcPr>
            <w:tcW w:w="1838" w:type="dxa"/>
          </w:tcPr>
          <w:p w:rsidR="00072A73" w:rsidRPr="00D46FD0" w:rsidRDefault="00072A73" w:rsidP="002A177B">
            <w:pPr>
              <w:ind w:left="0"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D46FD0">
              <w:rPr>
                <w:b/>
              </w:rPr>
              <w:t>воспитатель</w:t>
            </w:r>
            <w:proofErr w:type="spellEnd"/>
            <w:r w:rsidRPr="00D46FD0">
              <w:rPr>
                <w:b/>
              </w:rPr>
              <w:t xml:space="preserve"> </w:t>
            </w:r>
          </w:p>
        </w:tc>
        <w:tc>
          <w:tcPr>
            <w:tcW w:w="2825" w:type="dxa"/>
          </w:tcPr>
          <w:p w:rsidR="00072A73" w:rsidRPr="00D46FD0" w:rsidRDefault="00072A73" w:rsidP="002A177B">
            <w:pPr>
              <w:ind w:left="396" w:right="3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6FD0">
              <w:rPr>
                <w:b/>
              </w:rPr>
              <w:t>1</w:t>
            </w:r>
            <w:r w:rsidRPr="00D46FD0">
              <w:rPr>
                <w:b/>
                <w:lang w:val="ru-RU"/>
              </w:rPr>
              <w:t xml:space="preserve">6 </w:t>
            </w:r>
            <w:r w:rsidRPr="00D46FD0">
              <w:rPr>
                <w:b/>
              </w:rPr>
              <w:t xml:space="preserve"> </w:t>
            </w:r>
            <w:proofErr w:type="spellStart"/>
            <w:r w:rsidRPr="00D46FD0">
              <w:rPr>
                <w:b/>
              </w:rPr>
              <w:t>лет</w:t>
            </w:r>
            <w:proofErr w:type="spellEnd"/>
            <w:r w:rsidRPr="00D46FD0">
              <w:rPr>
                <w:b/>
                <w:lang w:val="ru-RU"/>
              </w:rPr>
              <w:t>/</w:t>
            </w:r>
            <w:proofErr w:type="spellStart"/>
            <w:r w:rsidRPr="00D46FD0">
              <w:rPr>
                <w:b/>
              </w:rPr>
              <w:t>высшая</w:t>
            </w:r>
            <w:proofErr w:type="spellEnd"/>
            <w:r w:rsidRPr="00D46FD0">
              <w:rPr>
                <w:b/>
              </w:rPr>
              <w:t xml:space="preserve">  </w:t>
            </w:r>
          </w:p>
        </w:tc>
        <w:tc>
          <w:tcPr>
            <w:tcW w:w="8225" w:type="dxa"/>
          </w:tcPr>
          <w:p w:rsidR="004B497B" w:rsidRPr="004B497B" w:rsidRDefault="00072A73" w:rsidP="00183558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072A73">
              <w:rPr>
                <w:lang w:val="ru-RU"/>
              </w:rPr>
              <w:t xml:space="preserve">Умеет планировать и качественно организовывать образовательную деятельность. Владеет современными </w:t>
            </w:r>
            <w:r>
              <w:rPr>
                <w:lang w:val="ru-RU"/>
              </w:rPr>
              <w:t xml:space="preserve">образовательными </w:t>
            </w:r>
            <w:r w:rsidRPr="00072A73">
              <w:rPr>
                <w:lang w:val="ru-RU"/>
              </w:rPr>
              <w:t xml:space="preserve">технологиями </w:t>
            </w:r>
            <w:r>
              <w:rPr>
                <w:lang w:val="ru-RU"/>
              </w:rPr>
              <w:t xml:space="preserve">и методами. </w:t>
            </w:r>
            <w:r w:rsidRPr="00072A73">
              <w:rPr>
                <w:lang w:val="ru-RU"/>
              </w:rPr>
              <w:t>Постоянно занимается самообразованием; ведёт поиск новых эффективных средств развития и успешности детей дошкольного возраста.</w:t>
            </w:r>
            <w:r>
              <w:rPr>
                <w:lang w:val="ru-RU"/>
              </w:rPr>
              <w:t xml:space="preserve"> Проходит курсы повышения квалификации. Транслирует свой опыт работы на семинарах муниципального уровня:</w:t>
            </w:r>
            <w:r w:rsidRPr="00072A73">
              <w:rPr>
                <w:lang w:val="ru-RU"/>
              </w:rPr>
              <w:t xml:space="preserve"> МУ ДПО "Информационно-образовательный центр" Практико-ориентированный семинар "Уроки здоровья"; ГПОАУ Рыбинский профессионально-педагогический колледж Семинар -практикум "Инновационные формы работы с родителя</w:t>
            </w:r>
            <w:r>
              <w:rPr>
                <w:lang w:val="ru-RU"/>
              </w:rPr>
              <w:t>ми в детском саду". Выступает</w:t>
            </w:r>
            <w:r w:rsidRPr="00072A73">
              <w:rPr>
                <w:lang w:val="ru-RU"/>
              </w:rPr>
              <w:t xml:space="preserve"> на педагогических советах в обра</w:t>
            </w:r>
            <w:r>
              <w:rPr>
                <w:lang w:val="ru-RU"/>
              </w:rPr>
              <w:t>зовательной организации. Участвует</w:t>
            </w:r>
            <w:r w:rsidRPr="00072A73">
              <w:rPr>
                <w:lang w:val="ru-RU"/>
              </w:rPr>
              <w:t xml:space="preserve"> в профессиональных конкурсах различного уровня. </w:t>
            </w:r>
            <w:r w:rsidR="00183558">
              <w:rPr>
                <w:lang w:val="ru-RU"/>
              </w:rPr>
              <w:t xml:space="preserve">Является руководителем детского телевидения «НовоСтишки-46». Проводит платные образовательные услуги: День рождения «Сюрприз». Осуществляет </w:t>
            </w:r>
            <w:r w:rsidRPr="00072A73">
              <w:rPr>
                <w:lang w:val="ru-RU"/>
              </w:rPr>
              <w:t>работу со студентами ГПОАУ Рыбинского профессионально-педагогического колледжа. Является</w:t>
            </w:r>
            <w:r w:rsidR="00183558">
              <w:rPr>
                <w:lang w:val="ru-RU"/>
              </w:rPr>
              <w:t xml:space="preserve"> наставником молодого педагога. </w:t>
            </w:r>
            <w:r w:rsidRPr="00072A73">
              <w:rPr>
                <w:lang w:val="ru-RU"/>
              </w:rPr>
              <w:t xml:space="preserve">Подготавливает  воспитанников к конкурсам, выставкам, олимпиадам различного уровня, которые занимают призовые места. </w:t>
            </w:r>
          </w:p>
          <w:p w:rsidR="00072A73" w:rsidRPr="004B497B" w:rsidRDefault="00072A73" w:rsidP="00183558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4B497B">
              <w:rPr>
                <w:b/>
                <w:lang w:val="ru-RU"/>
              </w:rPr>
              <w:t>Имеет</w:t>
            </w:r>
            <w:r w:rsidRPr="00072A73">
              <w:rPr>
                <w:lang w:val="ru-RU"/>
              </w:rPr>
              <w:t xml:space="preserve"> </w:t>
            </w:r>
            <w:r w:rsidRPr="004B497B">
              <w:rPr>
                <w:i/>
                <w:lang w:val="ru-RU"/>
              </w:rPr>
              <w:t>серебряный значок отличия ГТО</w:t>
            </w:r>
            <w:r w:rsidRPr="00072A73">
              <w:rPr>
                <w:lang w:val="ru-RU"/>
              </w:rPr>
              <w:t xml:space="preserve">. </w:t>
            </w:r>
          </w:p>
          <w:p w:rsidR="004B497B" w:rsidRPr="004B497B" w:rsidRDefault="004B497B" w:rsidP="00183558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 w:rsidRPr="004B497B">
              <w:rPr>
                <w:b/>
                <w:lang w:val="ru-RU"/>
              </w:rPr>
              <w:t xml:space="preserve">Награждена: </w:t>
            </w:r>
          </w:p>
          <w:p w:rsidR="004B497B" w:rsidRDefault="004B497B" w:rsidP="00183558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4B497B">
              <w:rPr>
                <w:b/>
                <w:i/>
                <w:lang w:val="ru-RU"/>
              </w:rPr>
              <w:t>Почетной грамотой Департамента образования Администрации городского округа  город Рыбинск</w:t>
            </w:r>
            <w:r>
              <w:rPr>
                <w:lang w:val="ru-RU"/>
              </w:rPr>
              <w:t xml:space="preserve"> «За педагогическое мастерство, творческий поиск и внедрение в образовательный процесс современных педагогических технологий», 2017 год.</w:t>
            </w:r>
          </w:p>
          <w:p w:rsidR="004B497B" w:rsidRDefault="004B497B" w:rsidP="00183558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b/>
                <w:i/>
                <w:lang w:val="ru-RU"/>
              </w:rPr>
              <w:t>Почетной  грамотой</w:t>
            </w:r>
            <w:r w:rsidRPr="004B497B">
              <w:rPr>
                <w:b/>
                <w:i/>
                <w:lang w:val="ru-RU"/>
              </w:rPr>
              <w:t xml:space="preserve"> Департамента образования Ярославской области</w:t>
            </w:r>
            <w:r>
              <w:rPr>
                <w:lang w:val="ru-RU"/>
              </w:rPr>
              <w:t xml:space="preserve"> </w:t>
            </w:r>
          </w:p>
          <w:p w:rsidR="004B497B" w:rsidRDefault="004B497B" w:rsidP="00183558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«За многолетний творческий труд, достигнутые успехи в обучении и воспитании детей дошкольного возраста»  /Приказ департамента образования Ярославской области от 05.07.2023 № 02-14/38/</w:t>
            </w:r>
          </w:p>
          <w:p w:rsidR="004B497B" w:rsidRPr="004B497B" w:rsidRDefault="004B497B" w:rsidP="00183558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:rsidR="001543CC" w:rsidRPr="00072A73" w:rsidRDefault="001543CC">
      <w:pPr>
        <w:rPr>
          <w:lang w:val="ru-RU"/>
        </w:rPr>
      </w:pPr>
    </w:p>
    <w:sectPr w:rsidR="001543CC" w:rsidRPr="00072A73" w:rsidSect="00072A7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1E"/>
    <w:rsid w:val="00072A73"/>
    <w:rsid w:val="001543CC"/>
    <w:rsid w:val="00183558"/>
    <w:rsid w:val="004B497B"/>
    <w:rsid w:val="00D46FD0"/>
    <w:rsid w:val="00D8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73"/>
    <w:pPr>
      <w:spacing w:after="0"/>
      <w:ind w:left="1904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Shading 1 Accent 4"/>
    <w:basedOn w:val="a1"/>
    <w:uiPriority w:val="63"/>
    <w:rsid w:val="004B497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D46FD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">
    <w:name w:val="Light Grid Accent 5"/>
    <w:basedOn w:val="a1"/>
    <w:uiPriority w:val="62"/>
    <w:rsid w:val="00D46FD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73"/>
    <w:pPr>
      <w:spacing w:after="0"/>
      <w:ind w:left="1904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Shading 1 Accent 4"/>
    <w:basedOn w:val="a1"/>
    <w:uiPriority w:val="63"/>
    <w:rsid w:val="004B497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D46FD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">
    <w:name w:val="Light Grid Accent 5"/>
    <w:basedOn w:val="a1"/>
    <w:uiPriority w:val="62"/>
    <w:rsid w:val="00D46FD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2024-03-27T11:40:00Z</dcterms:created>
  <dcterms:modified xsi:type="dcterms:W3CDTF">2024-03-28T10:36:00Z</dcterms:modified>
</cp:coreProperties>
</file>