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8B" w:rsidRDefault="00F42F1C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F8B" w:rsidRDefault="00F42F1C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F8B" w:rsidRDefault="00F42F1C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F8B" w:rsidRDefault="00F42F1C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F8B" w:rsidRDefault="00F42F1C">
      <w:pPr>
        <w:spacing w:after="23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F8B" w:rsidRDefault="00F42F1C">
      <w:pPr>
        <w:spacing w:after="22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DD5F8B" w:rsidRDefault="00F42F1C">
      <w:pPr>
        <w:spacing w:after="22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Заведующий МБДОУ№58 </w:t>
      </w:r>
    </w:p>
    <w:p w:rsidR="00DD5F8B" w:rsidRDefault="00F42F1C">
      <w:pPr>
        <w:spacing w:after="22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Щербакова Т.В.________ </w:t>
      </w:r>
    </w:p>
    <w:p w:rsidR="00DD5F8B" w:rsidRDefault="00F42F1C">
      <w:pPr>
        <w:spacing w:after="22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Приказ №50 от 31.08.2021 </w:t>
      </w:r>
    </w:p>
    <w:p w:rsidR="00DD5F8B" w:rsidRDefault="00F42F1C">
      <w:pPr>
        <w:spacing w:after="12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175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4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40"/>
        </w:rPr>
        <w:t xml:space="preserve">ПРОГРАММА ОБУЧЕНИЯ ДЕТЕЙ </w:t>
      </w:r>
    </w:p>
    <w:p w:rsidR="00DD5F8B" w:rsidRDefault="00F42F1C">
      <w:pPr>
        <w:spacing w:after="40"/>
        <w:ind w:left="259"/>
      </w:pPr>
      <w:r>
        <w:rPr>
          <w:rFonts w:ascii="Times New Roman" w:eastAsia="Times New Roman" w:hAnsi="Times New Roman" w:cs="Times New Roman"/>
          <w:b/>
          <w:color w:val="373737"/>
          <w:sz w:val="40"/>
        </w:rPr>
        <w:t xml:space="preserve">ДОШКОЛЬНОГО ВОЗРАСТА ПДД «СВЕТОФОР» </w:t>
      </w:r>
    </w:p>
    <w:p w:rsidR="00DD5F8B" w:rsidRDefault="00F42F1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40"/>
        </w:rPr>
        <w:t xml:space="preserve">Т.Н.ДАНИЛОВОЙ </w:t>
      </w:r>
    </w:p>
    <w:p w:rsidR="00DD5F8B" w:rsidRDefault="00F42F1C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40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40"/>
        <w:ind w:left="62"/>
        <w:jc w:val="center"/>
      </w:pPr>
      <w:r>
        <w:rPr>
          <w:rFonts w:ascii="Times New Roman" w:eastAsia="Times New Roman" w:hAnsi="Times New Roman" w:cs="Times New Roman"/>
          <w:color w:val="373737"/>
          <w:sz w:val="28"/>
        </w:rPr>
        <w:lastRenderedPageBreak/>
        <w:t xml:space="preserve"> </w:t>
      </w:r>
    </w:p>
    <w:p w:rsidR="00DD5F8B" w:rsidRDefault="00F42F1C">
      <w:pPr>
        <w:pStyle w:val="2"/>
        <w:spacing w:after="181"/>
      </w:pPr>
      <w:r>
        <w:t xml:space="preserve">Содержание </w:t>
      </w:r>
    </w:p>
    <w:p w:rsidR="00DD5F8B" w:rsidRDefault="00F42F1C">
      <w:pPr>
        <w:numPr>
          <w:ilvl w:val="0"/>
          <w:numId w:val="1"/>
        </w:numPr>
        <w:spacing w:after="185"/>
        <w:ind w:hanging="283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Целевой раздел </w:t>
      </w:r>
    </w:p>
    <w:p w:rsidR="00DD5F8B" w:rsidRDefault="00F42F1C">
      <w:pPr>
        <w:spacing w:after="6" w:line="396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Пояснительная записка……………….…………...………..…...……...……..……….3  Принципы организации образовательного процесса………………………………..5 </w:t>
      </w:r>
    </w:p>
    <w:p w:rsidR="00DD5F8B" w:rsidRDefault="00F42F1C">
      <w:pPr>
        <w:spacing w:after="174" w:line="269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Ожидаемые результаты……………………………………………………………….. 7 </w:t>
      </w:r>
    </w:p>
    <w:p w:rsidR="00DD5F8B" w:rsidRDefault="00F42F1C">
      <w:pPr>
        <w:numPr>
          <w:ilvl w:val="0"/>
          <w:numId w:val="1"/>
        </w:numPr>
        <w:spacing w:after="180"/>
        <w:ind w:hanging="283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>Содержательный раздел программы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………………………………………..…...8 </w:t>
      </w:r>
    </w:p>
    <w:p w:rsidR="00DD5F8B" w:rsidRDefault="00F42F1C">
      <w:pPr>
        <w:numPr>
          <w:ilvl w:val="1"/>
          <w:numId w:val="1"/>
        </w:numPr>
        <w:spacing w:after="1" w:line="397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>Перспективны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й план работы  по обучению правилам дорожного движения и безопасного  поведения  на  дороге 1-й год обучения (младший дошкольный </w:t>
      </w:r>
    </w:p>
    <w:p w:rsidR="00DD5F8B" w:rsidRDefault="00F42F1C">
      <w:pPr>
        <w:spacing w:after="174" w:line="269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возраст)………………………………………………………………………………….8 </w:t>
      </w:r>
    </w:p>
    <w:p w:rsidR="00DD5F8B" w:rsidRDefault="00F42F1C">
      <w:pPr>
        <w:numPr>
          <w:ilvl w:val="1"/>
          <w:numId w:val="1"/>
        </w:numPr>
        <w:spacing w:after="1" w:line="397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>Перспективный план работы  по обучению правилам дорожного движения и безопасного  п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оведения  на  дороге 2-й год обучения (средний дошкольный </w:t>
      </w:r>
    </w:p>
    <w:p w:rsidR="00DD5F8B" w:rsidRDefault="00F42F1C">
      <w:pPr>
        <w:spacing w:after="174" w:line="269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возраст)…………………………………………………………………………...…....17 </w:t>
      </w:r>
    </w:p>
    <w:p w:rsidR="00DD5F8B" w:rsidRDefault="00F42F1C">
      <w:pPr>
        <w:numPr>
          <w:ilvl w:val="1"/>
          <w:numId w:val="1"/>
        </w:numPr>
        <w:spacing w:after="0" w:line="398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Перспективный план работы  по обучению правилам дорожного движения и безопасного поведения на дороге 3-й год обучения (старший дошкольный </w:t>
      </w:r>
    </w:p>
    <w:p w:rsidR="00DD5F8B" w:rsidRDefault="00F42F1C">
      <w:pPr>
        <w:spacing w:after="174" w:line="269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>возраст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) ……..................................................................................................................26 </w:t>
      </w:r>
    </w:p>
    <w:p w:rsidR="00DD5F8B" w:rsidRDefault="00F42F1C">
      <w:pPr>
        <w:numPr>
          <w:ilvl w:val="1"/>
          <w:numId w:val="1"/>
        </w:numPr>
        <w:spacing w:after="9" w:line="394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>Перспективный план работы  по обучению правилам дорожного движения и безопасного поведения на дороге 4-й год обучения  (старший дошкол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ьный </w:t>
      </w:r>
    </w:p>
    <w:p w:rsidR="00DD5F8B" w:rsidRDefault="00F42F1C">
      <w:pPr>
        <w:spacing w:after="174" w:line="269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возраст)……………………………………………………………………………...…35 </w:t>
      </w:r>
    </w:p>
    <w:p w:rsidR="00DD5F8B" w:rsidRDefault="00F42F1C">
      <w:pPr>
        <w:numPr>
          <w:ilvl w:val="0"/>
          <w:numId w:val="1"/>
        </w:numPr>
        <w:spacing w:after="181"/>
        <w:ind w:hanging="283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>Организационный раздел программы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………….…………….……………..…44 </w:t>
      </w:r>
    </w:p>
    <w:p w:rsidR="00DD5F8B" w:rsidRDefault="00F42F1C">
      <w:pPr>
        <w:numPr>
          <w:ilvl w:val="1"/>
          <w:numId w:val="1"/>
        </w:numPr>
        <w:spacing w:after="174" w:line="269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Методическое обеспечение………………………………………………… ….44 </w:t>
      </w:r>
    </w:p>
    <w:p w:rsidR="00DD5F8B" w:rsidRDefault="00F42F1C">
      <w:pPr>
        <w:numPr>
          <w:ilvl w:val="1"/>
          <w:numId w:val="1"/>
        </w:numPr>
        <w:spacing w:after="174" w:line="269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Взаимодействие с родителями воспитанников……………………………...…45 </w:t>
      </w:r>
    </w:p>
    <w:p w:rsidR="00DD5F8B" w:rsidRDefault="00F42F1C">
      <w:pPr>
        <w:numPr>
          <w:ilvl w:val="1"/>
          <w:numId w:val="1"/>
        </w:numPr>
        <w:spacing w:after="174" w:line="269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lastRenderedPageBreak/>
        <w:t>Взаимодействие с педагогами…………………………………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……………...…46 </w:t>
      </w:r>
    </w:p>
    <w:p w:rsidR="00DD5F8B" w:rsidRDefault="00F42F1C">
      <w:pPr>
        <w:numPr>
          <w:ilvl w:val="1"/>
          <w:numId w:val="1"/>
        </w:numPr>
        <w:spacing w:after="174" w:line="269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Взаимодействие с социальными партнёрами ……………………………….....48  </w:t>
      </w:r>
    </w:p>
    <w:p w:rsidR="00DD5F8B" w:rsidRDefault="00F42F1C">
      <w:pPr>
        <w:numPr>
          <w:ilvl w:val="1"/>
          <w:numId w:val="1"/>
        </w:numPr>
        <w:spacing w:after="174" w:line="269" w:lineRule="auto"/>
        <w:ind w:hanging="56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Создание предметно-развивающей среды………………………...…................49  </w:t>
      </w:r>
    </w:p>
    <w:p w:rsidR="00DD5F8B" w:rsidRDefault="00F42F1C">
      <w:pPr>
        <w:spacing w:after="174" w:line="269" w:lineRule="auto"/>
        <w:ind w:left="-5" w:hanging="10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Библиографический список ………………………………………………………....51 </w:t>
      </w:r>
    </w:p>
    <w:p w:rsidR="00DD5F8B" w:rsidRDefault="00F42F1C">
      <w:pPr>
        <w:spacing w:after="0" w:line="396" w:lineRule="auto"/>
        <w:ind w:left="-5" w:hanging="1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ПРИЛОЖЕНИЕ  «Педагогический мониторинг достижения детьми </w:t>
      </w:r>
      <w:r>
        <w:rPr>
          <w:rFonts w:ascii="Times New Roman" w:eastAsia="Times New Roman" w:hAnsi="Times New Roman" w:cs="Times New Roman"/>
          <w:b/>
          <w:color w:val="373737"/>
          <w:sz w:val="28"/>
        </w:rPr>
        <w:t>планируемых результатов освоения программы»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……………………….…52-54  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12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pStyle w:val="1"/>
        <w:spacing w:after="169"/>
        <w:ind w:right="0"/>
      </w:pPr>
      <w:r>
        <w:rPr>
          <w:color w:val="373737"/>
          <w:sz w:val="26"/>
        </w:rPr>
        <w:t xml:space="preserve">Пояснительная записка </w:t>
      </w:r>
    </w:p>
    <w:p w:rsidR="00DD5F8B" w:rsidRDefault="00F42F1C">
      <w:pPr>
        <w:spacing w:after="0" w:line="399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Данная программа разработана в силу особой актуальности проблемы обеспечения безопасности дошкольников на дорогах, </w:t>
      </w:r>
      <w:r>
        <w:rPr>
          <w:rFonts w:ascii="Times New Roman" w:eastAsia="Times New Roman" w:hAnsi="Times New Roman" w:cs="Times New Roman"/>
          <w:sz w:val="26"/>
        </w:rPr>
        <w:t xml:space="preserve">на основе программы обучения детей дошкольного возраста ПДД «Светофор» Т.И. Даниловой. </w:t>
      </w:r>
    </w:p>
    <w:p w:rsidR="00DD5F8B" w:rsidRDefault="00F42F1C">
      <w:pPr>
        <w:spacing w:after="2" w:line="399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  работу на поиск новых, бол</w:t>
      </w:r>
      <w:r>
        <w:rPr>
          <w:rFonts w:ascii="Times New Roman" w:eastAsia="Times New Roman" w:hAnsi="Times New Roman" w:cs="Times New Roman"/>
          <w:sz w:val="26"/>
        </w:rPr>
        <w:t xml:space="preserve">ее совершенных подходов в решении данного вопроса. </w:t>
      </w:r>
    </w:p>
    <w:p w:rsidR="00DD5F8B" w:rsidRDefault="00F42F1C">
      <w:pPr>
        <w:spacing w:after="0" w:line="37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Ежегодно на дорогах городов нашей страны совершаются сотни дорожнотранспортных происшествий, в результате которых десятки детей погибают, сотни получают ранения и травмы. Именно поэтому дорожно-транспортн</w:t>
      </w:r>
      <w:r>
        <w:rPr>
          <w:rFonts w:ascii="Times New Roman" w:eastAsia="Times New Roman" w:hAnsi="Times New Roman" w:cs="Times New Roman"/>
          <w:sz w:val="26"/>
        </w:rPr>
        <w:t xml:space="preserve">ый травматизм остается приоритетной проблемой общества, требующей решения, при всеобщем участии и самыми эффективными методами. </w:t>
      </w:r>
    </w:p>
    <w:p w:rsidR="00DD5F8B" w:rsidRDefault="00F42F1C">
      <w:pPr>
        <w:spacing w:after="29" w:line="375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Первым учителем, который может помочь обществу решить эту проблему должен стать воспитатель детского сада и родители. Но, как п</w:t>
      </w:r>
      <w:r>
        <w:rPr>
          <w:rFonts w:ascii="Times New Roman" w:eastAsia="Times New Roman" w:hAnsi="Times New Roman" w:cs="Times New Roman"/>
          <w:sz w:val="26"/>
        </w:rPr>
        <w:t>равило, родители не всегда знают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</w:t>
      </w:r>
      <w:r>
        <w:rPr>
          <w:rFonts w:ascii="Times New Roman" w:eastAsia="Times New Roman" w:hAnsi="Times New Roman" w:cs="Times New Roman"/>
          <w:sz w:val="26"/>
        </w:rPr>
        <w:t xml:space="preserve">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</w:t>
      </w:r>
      <w:r>
        <w:rPr>
          <w:rFonts w:ascii="Times New Roman" w:eastAsia="Times New Roman" w:hAnsi="Times New Roman" w:cs="Times New Roman"/>
          <w:sz w:val="26"/>
        </w:rPr>
        <w:lastRenderedPageBreak/>
        <w:t>опасности несоблюдения правил, при этом, не исказив их содержания. Т</w:t>
      </w:r>
      <w:r>
        <w:rPr>
          <w:rFonts w:ascii="Times New Roman" w:eastAsia="Times New Roman" w:hAnsi="Times New Roman" w:cs="Times New Roman"/>
          <w:sz w:val="26"/>
        </w:rPr>
        <w:t xml:space="preserve">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 </w:t>
      </w:r>
    </w:p>
    <w:p w:rsidR="00DD5F8B" w:rsidRDefault="00F42F1C">
      <w:pPr>
        <w:spacing w:after="8" w:line="399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Предложенная программа – попытка показать на практике систему деят</w:t>
      </w:r>
      <w:r>
        <w:rPr>
          <w:rFonts w:ascii="Times New Roman" w:eastAsia="Times New Roman" w:hAnsi="Times New Roman" w:cs="Times New Roman"/>
          <w:sz w:val="26"/>
        </w:rPr>
        <w:t xml:space="preserve">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пешеходов. </w:t>
      </w:r>
    </w:p>
    <w:p w:rsidR="00DD5F8B" w:rsidRDefault="00F42F1C">
      <w:pPr>
        <w:spacing w:after="167"/>
        <w:ind w:left="562" w:hanging="1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>Основные направления работы по программе: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Профилактическое: </w:t>
      </w:r>
    </w:p>
    <w:p w:rsidR="00DD5F8B" w:rsidRDefault="00F42F1C">
      <w:pPr>
        <w:numPr>
          <w:ilvl w:val="0"/>
          <w:numId w:val="2"/>
        </w:numPr>
        <w:spacing w:after="161" w:line="270" w:lineRule="auto"/>
        <w:ind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Обеспечение знаний о транспортной среде; </w:t>
      </w:r>
    </w:p>
    <w:p w:rsidR="00DD5F8B" w:rsidRDefault="00F42F1C">
      <w:pPr>
        <w:numPr>
          <w:ilvl w:val="0"/>
          <w:numId w:val="2"/>
        </w:numPr>
        <w:spacing w:after="161" w:line="270" w:lineRule="auto"/>
        <w:ind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Предупреждение попаданий детей в различные «дорожные ловушки»; </w:t>
      </w:r>
    </w:p>
    <w:p w:rsidR="00DD5F8B" w:rsidRDefault="00F42F1C">
      <w:pPr>
        <w:spacing w:after="161" w:line="270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-Решение образовательных задач средствами систематических мероприятий.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Организационное: </w:t>
      </w:r>
    </w:p>
    <w:p w:rsidR="00DD5F8B" w:rsidRDefault="00F42F1C">
      <w:pPr>
        <w:numPr>
          <w:ilvl w:val="0"/>
          <w:numId w:val="2"/>
        </w:numPr>
        <w:spacing w:after="161" w:line="270" w:lineRule="auto"/>
        <w:ind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Организация предметно-развивающей среды в ДОУ (по ПДД); </w:t>
      </w:r>
    </w:p>
    <w:p w:rsidR="00DD5F8B" w:rsidRDefault="00F42F1C">
      <w:pPr>
        <w:numPr>
          <w:ilvl w:val="0"/>
          <w:numId w:val="2"/>
        </w:numPr>
        <w:spacing w:after="0" w:line="400" w:lineRule="auto"/>
        <w:ind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Определение уровней сформированности умений и навыков по ПДД методами диагностики; </w:t>
      </w:r>
    </w:p>
    <w:p w:rsidR="00DD5F8B" w:rsidRDefault="00F42F1C">
      <w:pPr>
        <w:numPr>
          <w:ilvl w:val="0"/>
          <w:numId w:val="2"/>
        </w:numPr>
        <w:spacing w:after="6" w:line="396" w:lineRule="auto"/>
        <w:ind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Изучение передового опыта, отбор и внедрение эффективных методик и технологий; </w:t>
      </w:r>
    </w:p>
    <w:p w:rsidR="00DD5F8B" w:rsidRDefault="00F42F1C">
      <w:pPr>
        <w:numPr>
          <w:ilvl w:val="0"/>
          <w:numId w:val="2"/>
        </w:numPr>
        <w:spacing w:after="161" w:line="270" w:lineRule="auto"/>
        <w:ind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Пропаганда знаний о ПДД с использованием разнообразных методов и приемов. </w:t>
      </w:r>
    </w:p>
    <w:p w:rsidR="00DD5F8B" w:rsidRDefault="00F42F1C">
      <w:pPr>
        <w:spacing w:after="122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Актуальность: </w:t>
      </w:r>
    </w:p>
    <w:p w:rsidR="00DD5F8B" w:rsidRDefault="00F42F1C">
      <w:pPr>
        <w:spacing w:after="46" w:line="366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Ос</w:t>
      </w:r>
      <w:r>
        <w:rPr>
          <w:rFonts w:ascii="Times New Roman" w:eastAsia="Times New Roman" w:hAnsi="Times New Roman" w:cs="Times New Roman"/>
          <w:sz w:val="26"/>
        </w:rPr>
        <w:t>обенно актуальна данная проблема в области, где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давать ощутимые результаты. Поэтому мы посчитали необ</w:t>
      </w:r>
      <w:r>
        <w:rPr>
          <w:rFonts w:ascii="Times New Roman" w:eastAsia="Times New Roman" w:hAnsi="Times New Roman" w:cs="Times New Roman"/>
          <w:sz w:val="26"/>
        </w:rPr>
        <w:t xml:space="preserve">ходимым поиск новых форм, приемов работы, способствующих организации взаимодействия педагогов с родителями в практическом обучении своих детей. </w:t>
      </w:r>
    </w:p>
    <w:p w:rsidR="00DD5F8B" w:rsidRDefault="00F42F1C">
      <w:pPr>
        <w:spacing w:after="122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Педагогическая целесообразность: </w:t>
      </w:r>
    </w:p>
    <w:p w:rsidR="00DD5F8B" w:rsidRDefault="00F42F1C">
      <w:pPr>
        <w:spacing w:after="46" w:line="365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Важное значение имеет хорошо организованный педагогический процесс при обучен</w:t>
      </w:r>
      <w:r>
        <w:rPr>
          <w:rFonts w:ascii="Times New Roman" w:eastAsia="Times New Roman" w:hAnsi="Times New Roman" w:cs="Times New Roman"/>
          <w:sz w:val="26"/>
        </w:rPr>
        <w:t xml:space="preserve">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</w:t>
      </w:r>
      <w:r>
        <w:rPr>
          <w:rFonts w:ascii="Times New Roman" w:eastAsia="Times New Roman" w:hAnsi="Times New Roman" w:cs="Times New Roman"/>
          <w:sz w:val="26"/>
        </w:rPr>
        <w:lastRenderedPageBreak/>
        <w:t>(развитие «Чувства о</w:t>
      </w:r>
      <w:r>
        <w:rPr>
          <w:rFonts w:ascii="Times New Roman" w:eastAsia="Times New Roman" w:hAnsi="Times New Roman" w:cs="Times New Roman"/>
          <w:sz w:val="26"/>
        </w:rPr>
        <w:t xml:space="preserve">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</w:t>
      </w:r>
    </w:p>
    <w:p w:rsidR="00DD5F8B" w:rsidRDefault="00F42F1C">
      <w:pPr>
        <w:spacing w:after="0" w:line="40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6"/>
        </w:rPr>
        <w:t xml:space="preserve">Формирование навыков безопасного поведения на улице и </w:t>
      </w:r>
      <w:r>
        <w:rPr>
          <w:rFonts w:ascii="Times New Roman" w:eastAsia="Times New Roman" w:hAnsi="Times New Roman" w:cs="Times New Roman"/>
          <w:sz w:val="26"/>
        </w:rPr>
        <w:t xml:space="preserve">дорогах </w:t>
      </w:r>
      <w:r>
        <w:rPr>
          <w:rFonts w:ascii="Times New Roman" w:eastAsia="Times New Roman" w:hAnsi="Times New Roman" w:cs="Times New Roman"/>
          <w:b/>
          <w:sz w:val="26"/>
        </w:rPr>
        <w:t>Задачи: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3"/>
        </w:numPr>
        <w:spacing w:after="1" w:line="395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Создавать условия для сознательного изучения детьми Правил дорожного движения. </w:t>
      </w:r>
    </w:p>
    <w:p w:rsidR="00DD5F8B" w:rsidRDefault="00F42F1C">
      <w:pPr>
        <w:numPr>
          <w:ilvl w:val="0"/>
          <w:numId w:val="3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Развивать у детей умение ориентироваться в различной обстановке. </w:t>
      </w:r>
    </w:p>
    <w:p w:rsidR="00DD5F8B" w:rsidRDefault="00F42F1C">
      <w:pPr>
        <w:numPr>
          <w:ilvl w:val="0"/>
          <w:numId w:val="3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Вырабатывать у дошкольников привычку правильно вести себя на дорогах. </w:t>
      </w:r>
    </w:p>
    <w:p w:rsidR="00DD5F8B" w:rsidRDefault="00F42F1C">
      <w:pPr>
        <w:numPr>
          <w:ilvl w:val="0"/>
          <w:numId w:val="3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>Воспитывать в детях гр</w:t>
      </w:r>
      <w:r>
        <w:rPr>
          <w:rFonts w:ascii="Times New Roman" w:eastAsia="Times New Roman" w:hAnsi="Times New Roman" w:cs="Times New Roman"/>
          <w:sz w:val="26"/>
        </w:rPr>
        <w:t xml:space="preserve">амотного пешехода. </w:t>
      </w:r>
    </w:p>
    <w:p w:rsidR="00DD5F8B" w:rsidRDefault="00F42F1C">
      <w:pPr>
        <w:numPr>
          <w:ilvl w:val="0"/>
          <w:numId w:val="3"/>
        </w:numPr>
        <w:spacing w:after="4" w:line="397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Разработать комплекс мероприятий по формированию у детей навыков безопасного поведения на дороге. </w:t>
      </w:r>
    </w:p>
    <w:p w:rsidR="00DD5F8B" w:rsidRDefault="00F42F1C">
      <w:pPr>
        <w:numPr>
          <w:ilvl w:val="0"/>
          <w:numId w:val="3"/>
        </w:numPr>
        <w:spacing w:after="161" w:line="397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Повысить профессиональную компетентность педагогов в области обучения дошкольников правилам дорожного движения. </w:t>
      </w:r>
    </w:p>
    <w:p w:rsidR="00DD5F8B" w:rsidRDefault="00F42F1C">
      <w:pPr>
        <w:spacing w:after="51" w:line="361" w:lineRule="auto"/>
        <w:ind w:left="566" w:right="9229"/>
      </w:pPr>
      <w:r>
        <w:rPr>
          <w:rFonts w:ascii="Times New Roman" w:eastAsia="Times New Roman" w:hAnsi="Times New Roman" w:cs="Times New Roman"/>
          <w:sz w:val="26"/>
        </w:rPr>
        <w:t xml:space="preserve">   </w:t>
      </w:r>
    </w:p>
    <w:p w:rsidR="00DD5F8B" w:rsidRDefault="00F42F1C">
      <w:pPr>
        <w:pStyle w:val="1"/>
        <w:spacing w:after="168"/>
        <w:ind w:left="576" w:right="0"/>
      </w:pPr>
      <w:r>
        <w:rPr>
          <w:sz w:val="26"/>
        </w:rPr>
        <w:t xml:space="preserve">1. Принципы </w:t>
      </w:r>
      <w:r>
        <w:rPr>
          <w:sz w:val="26"/>
        </w:rPr>
        <w:t xml:space="preserve">организации образовательного процесса:  </w:t>
      </w:r>
    </w:p>
    <w:p w:rsidR="00DD5F8B" w:rsidRDefault="00F42F1C">
      <w:pPr>
        <w:numPr>
          <w:ilvl w:val="0"/>
          <w:numId w:val="4"/>
        </w:numPr>
        <w:spacing w:after="0" w:line="397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t>Последовательности</w:t>
      </w:r>
      <w:r>
        <w:rPr>
          <w:rFonts w:ascii="Times New Roman" w:eastAsia="Times New Roman" w:hAnsi="Times New Roman" w:cs="Times New Roman"/>
          <w:sz w:val="26"/>
        </w:rPr>
        <w:t xml:space="preserve"> – любая новая ступень в обучении ребёнка опирается на уже освоенное в предыдущем. </w:t>
      </w:r>
    </w:p>
    <w:p w:rsidR="00DD5F8B" w:rsidRDefault="00F42F1C">
      <w:pPr>
        <w:numPr>
          <w:ilvl w:val="0"/>
          <w:numId w:val="4"/>
        </w:numPr>
        <w:spacing w:after="0" w:line="401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t>Наглядности</w:t>
      </w:r>
      <w:r>
        <w:rPr>
          <w:rFonts w:ascii="Times New Roman" w:eastAsia="Times New Roman" w:hAnsi="Times New Roman" w:cs="Times New Roman"/>
          <w:sz w:val="26"/>
        </w:rPr>
        <w:t xml:space="preserve"> - дети должны сами все увидеть, услышать, потрогать и тем самым реализовать стремление к познанию. </w:t>
      </w:r>
    </w:p>
    <w:p w:rsidR="00DD5F8B" w:rsidRDefault="00F42F1C">
      <w:pPr>
        <w:numPr>
          <w:ilvl w:val="0"/>
          <w:numId w:val="4"/>
        </w:numPr>
        <w:spacing w:after="0" w:line="401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t>Д</w:t>
      </w:r>
      <w:r>
        <w:rPr>
          <w:rFonts w:ascii="Times New Roman" w:eastAsia="Times New Roman" w:hAnsi="Times New Roman" w:cs="Times New Roman"/>
          <w:i/>
          <w:sz w:val="26"/>
        </w:rPr>
        <w:t>еятельности</w:t>
      </w:r>
      <w:r>
        <w:rPr>
          <w:rFonts w:ascii="Times New Roman" w:eastAsia="Times New Roman" w:hAnsi="Times New Roman" w:cs="Times New Roman"/>
          <w:sz w:val="26"/>
        </w:rPr>
        <w:t xml:space="preserve"> - включение ребёнка в игровую, познавательную, поисковую деятельность с целью стимулирования активной жизненной позиции. </w:t>
      </w:r>
    </w:p>
    <w:p w:rsidR="00DD5F8B" w:rsidRDefault="00F42F1C">
      <w:pPr>
        <w:numPr>
          <w:ilvl w:val="0"/>
          <w:numId w:val="4"/>
        </w:numPr>
        <w:spacing w:after="0" w:line="401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t>Интеграции</w:t>
      </w:r>
      <w:r>
        <w:rPr>
          <w:rFonts w:ascii="Times New Roman" w:eastAsia="Times New Roman" w:hAnsi="Times New Roman" w:cs="Times New Roman"/>
          <w:sz w:val="26"/>
        </w:rPr>
        <w:t xml:space="preserve"> - интегративность всех видов детской деятельности, реализующихся в образовательном процессе. </w:t>
      </w:r>
    </w:p>
    <w:p w:rsidR="00DD5F8B" w:rsidRDefault="00F42F1C">
      <w:pPr>
        <w:numPr>
          <w:ilvl w:val="0"/>
          <w:numId w:val="4"/>
        </w:numPr>
        <w:spacing w:after="18" w:line="385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t>Дифференцированно</w:t>
      </w:r>
      <w:r>
        <w:rPr>
          <w:rFonts w:ascii="Times New Roman" w:eastAsia="Times New Roman" w:hAnsi="Times New Roman" w:cs="Times New Roman"/>
          <w:i/>
          <w:sz w:val="26"/>
        </w:rPr>
        <w:t>го подхода</w:t>
      </w:r>
      <w:r>
        <w:rPr>
          <w:rFonts w:ascii="Times New Roman" w:eastAsia="Times New Roman" w:hAnsi="Times New Roman" w:cs="Times New Roman"/>
          <w:sz w:val="26"/>
        </w:rPr>
        <w:t xml:space="preserve">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 </w:t>
      </w:r>
    </w:p>
    <w:p w:rsidR="00DD5F8B" w:rsidRDefault="00F42F1C">
      <w:pPr>
        <w:numPr>
          <w:ilvl w:val="0"/>
          <w:numId w:val="4"/>
        </w:numPr>
        <w:spacing w:after="4" w:line="397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t>Возра</w:t>
      </w:r>
      <w:r>
        <w:rPr>
          <w:rFonts w:ascii="Times New Roman" w:eastAsia="Times New Roman" w:hAnsi="Times New Roman" w:cs="Times New Roman"/>
          <w:i/>
          <w:sz w:val="26"/>
        </w:rPr>
        <w:t>стной адресности</w:t>
      </w:r>
      <w:r>
        <w:rPr>
          <w:rFonts w:ascii="Times New Roman" w:eastAsia="Times New Roman" w:hAnsi="Times New Roman" w:cs="Times New Roman"/>
          <w:sz w:val="26"/>
        </w:rPr>
        <w:t xml:space="preserve"> - одно и то же содержание используется для работы в разных группах с усложнением соответствующим возрастным особенностям детей. </w:t>
      </w:r>
    </w:p>
    <w:p w:rsidR="00DD5F8B" w:rsidRDefault="00F42F1C">
      <w:pPr>
        <w:numPr>
          <w:ilvl w:val="0"/>
          <w:numId w:val="4"/>
        </w:numPr>
        <w:spacing w:after="7" w:line="396" w:lineRule="auto"/>
        <w:ind w:firstLine="566"/>
        <w:jc w:val="both"/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>Преемственности взаимодействия с ребёнком в условиях дошкольного учреждения и семьи</w:t>
      </w:r>
      <w:r>
        <w:rPr>
          <w:rFonts w:ascii="Times New Roman" w:eastAsia="Times New Roman" w:hAnsi="Times New Roman" w:cs="Times New Roman"/>
          <w:sz w:val="26"/>
        </w:rPr>
        <w:t xml:space="preserve"> - ничто не убеждает лучше </w:t>
      </w:r>
      <w:r>
        <w:rPr>
          <w:rFonts w:ascii="Times New Roman" w:eastAsia="Times New Roman" w:hAnsi="Times New Roman" w:cs="Times New Roman"/>
          <w:sz w:val="26"/>
        </w:rPr>
        <w:t xml:space="preserve">примера родителей. </w:t>
      </w:r>
    </w:p>
    <w:p w:rsidR="00DD5F8B" w:rsidRDefault="00F42F1C">
      <w:pPr>
        <w:spacing w:after="168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Формы и режим занятий: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spacing w:after="122"/>
        <w:ind w:right="9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Программа рассчитана на 4 года обучения и предназначена для детей 3- 7 лет.  </w:t>
      </w:r>
    </w:p>
    <w:p w:rsidR="00DD5F8B" w:rsidRDefault="00F42F1C">
      <w:pPr>
        <w:spacing w:after="0" w:line="40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Работа по обучению Правилам дорожного движения может проводиться с группой детей или индивидуально в соответствии с перспективным планом работы.  </w:t>
      </w:r>
    </w:p>
    <w:p w:rsidR="00DD5F8B" w:rsidRDefault="00F42F1C">
      <w:pPr>
        <w:spacing w:after="0" w:line="38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Программа предполагает систематическую разноплановую работу, использование творческих форм и методов обучения</w:t>
      </w:r>
      <w:r>
        <w:rPr>
          <w:rFonts w:ascii="Times New Roman" w:eastAsia="Times New Roman" w:hAnsi="Times New Roman" w:cs="Times New Roman"/>
          <w:sz w:val="26"/>
        </w:rPr>
        <w:t xml:space="preserve"> и воспитания детей: специально организованные занятия НОД «Социально-коммуникативное развитие», беседы с сотрудниками ГИБДД, наблюдения за транспортом, экскурсии, целевые прогулки, рассматривание иллюстраций, энциклопедий, книг, рисунков с изображением ул</w:t>
      </w:r>
      <w:r>
        <w:rPr>
          <w:rFonts w:ascii="Times New Roman" w:eastAsia="Times New Roman" w:hAnsi="Times New Roman" w:cs="Times New Roman"/>
          <w:sz w:val="26"/>
        </w:rPr>
        <w:t xml:space="preserve">иц, видов транспорта, чтение художественной литературы, отгадывание загадок, сюжетно-ролевые, подвижные, дидактические игры, игры- соревнования, праздники, конкурсы, игры- драматизации и т.д.. </w:t>
      </w:r>
    </w:p>
    <w:p w:rsidR="00DD5F8B" w:rsidRDefault="00F42F1C">
      <w:pPr>
        <w:spacing w:after="173"/>
        <w:ind w:left="56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spacing w:after="161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Продолжительность непрерывной непосредственно образовательно</w:t>
      </w:r>
      <w:r>
        <w:rPr>
          <w:rFonts w:ascii="Times New Roman" w:eastAsia="Times New Roman" w:hAnsi="Times New Roman" w:cs="Times New Roman"/>
          <w:sz w:val="26"/>
        </w:rPr>
        <w:t xml:space="preserve">й деятельности  </w:t>
      </w:r>
    </w:p>
    <w:p w:rsidR="00DD5F8B" w:rsidRDefault="00F42F1C">
      <w:pPr>
        <w:spacing w:after="3" w:line="398" w:lineRule="auto"/>
        <w:ind w:left="561" w:right="3819" w:hanging="10"/>
      </w:pPr>
      <w:r>
        <w:rPr>
          <w:rFonts w:ascii="Times New Roman" w:eastAsia="Times New Roman" w:hAnsi="Times New Roman" w:cs="Times New Roman"/>
          <w:sz w:val="26"/>
        </w:rPr>
        <w:t xml:space="preserve">для детей от 3 до 4-х лет - не более 15 минут,  для детей от 4-х до 5-ти лет - не более 20 минут,  для детей от 5 до 6-ти лет - не более 25 минут,  для детей от 6-ти до 7-ми лет - не более 30 минут. </w:t>
      </w:r>
    </w:p>
    <w:p w:rsidR="00DD5F8B" w:rsidRDefault="00F42F1C">
      <w:pPr>
        <w:spacing w:after="4" w:line="39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6"/>
        </w:rPr>
        <w:t>(Требования к приему детей в дошкольные</w:t>
      </w:r>
      <w:r>
        <w:rPr>
          <w:rFonts w:ascii="Times New Roman" w:eastAsia="Times New Roman" w:hAnsi="Times New Roman" w:cs="Times New Roman"/>
          <w:sz w:val="26"/>
        </w:rPr>
        <w:t xml:space="preserve"> образовательные организации, режиму дня и организации воспитательно-образовательного процесса. СанПиН 2.4.1.3049-13 пункт XI. 11.10.) </w:t>
      </w:r>
    </w:p>
    <w:p w:rsidR="00DD5F8B" w:rsidRDefault="00F42F1C">
      <w:pPr>
        <w:spacing w:after="168"/>
        <w:ind w:left="576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Методы и технологии, применяемые в работе с детьми: 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Интерактивный метод обучения.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Моделирование опасных и безопасных </w:t>
      </w:r>
      <w:r>
        <w:rPr>
          <w:rFonts w:ascii="Times New Roman" w:eastAsia="Times New Roman" w:hAnsi="Times New Roman" w:cs="Times New Roman"/>
          <w:sz w:val="26"/>
        </w:rPr>
        <w:t xml:space="preserve">дорожных ситуаций.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Личностно-ориентированная технология.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Технология игрового обучения.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Метод наблюдения и беседы. </w:t>
      </w:r>
    </w:p>
    <w:p w:rsidR="00DD5F8B" w:rsidRDefault="00F42F1C">
      <w:pPr>
        <w:spacing w:after="168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Направления работы сотрудников ДОУ по реализации программы: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Заведующий. 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Распределение функциональных обязанностей между членами </w:t>
      </w:r>
      <w:r>
        <w:rPr>
          <w:rFonts w:ascii="Times New Roman" w:eastAsia="Times New Roman" w:hAnsi="Times New Roman" w:cs="Times New Roman"/>
          <w:sz w:val="26"/>
        </w:rPr>
        <w:t xml:space="preserve">коллектива;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Проведение инструктажей; </w:t>
      </w:r>
    </w:p>
    <w:p w:rsidR="00DD5F8B" w:rsidRDefault="00F42F1C">
      <w:pPr>
        <w:numPr>
          <w:ilvl w:val="0"/>
          <w:numId w:val="5"/>
        </w:numPr>
        <w:spacing w:after="0" w:line="397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Решение финансовых вопросов (приобретение оборудования, литературы, демонстрационного материала, игрушек и т.п.).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Старший воспитатель.  </w:t>
      </w:r>
    </w:p>
    <w:p w:rsidR="00DD5F8B" w:rsidRDefault="00F42F1C">
      <w:pPr>
        <w:numPr>
          <w:ilvl w:val="0"/>
          <w:numId w:val="5"/>
        </w:numPr>
        <w:spacing w:after="23" w:line="379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>Определение места системы Обучения дошкольников правилам дорожного движения в о</w:t>
      </w:r>
      <w:r>
        <w:rPr>
          <w:rFonts w:ascii="Times New Roman" w:eastAsia="Times New Roman" w:hAnsi="Times New Roman" w:cs="Times New Roman"/>
          <w:sz w:val="26"/>
        </w:rPr>
        <w:t xml:space="preserve">бщем образовательном пространстве детского сада, его связи с другими направлениями. </w:t>
      </w:r>
    </w:p>
    <w:p w:rsidR="00DD5F8B" w:rsidRDefault="00F42F1C">
      <w:pPr>
        <w:numPr>
          <w:ilvl w:val="0"/>
          <w:numId w:val="5"/>
        </w:numPr>
        <w:spacing w:after="0" w:line="40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Участие в разработке проектов и перспективных планов по обучению детей ПДД и организации предметно-развивающей среды: </w:t>
      </w:r>
    </w:p>
    <w:p w:rsidR="00DD5F8B" w:rsidRDefault="00F42F1C">
      <w:pPr>
        <w:spacing w:after="3" w:line="398" w:lineRule="auto"/>
        <w:ind w:left="561" w:right="802" w:hanging="10"/>
      </w:pPr>
      <w:r>
        <w:rPr>
          <w:rFonts w:ascii="Times New Roman" w:eastAsia="Times New Roman" w:hAnsi="Times New Roman" w:cs="Times New Roman"/>
          <w:sz w:val="26"/>
        </w:rPr>
        <w:t>центры безопасности в группах; информационные стенды</w:t>
      </w:r>
      <w:r>
        <w:rPr>
          <w:rFonts w:ascii="Times New Roman" w:eastAsia="Times New Roman" w:hAnsi="Times New Roman" w:cs="Times New Roman"/>
          <w:sz w:val="26"/>
        </w:rPr>
        <w:t xml:space="preserve"> для родителей; площадка для практических занятий с детьми (на территории детского сада).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Воспитатели:  </w:t>
      </w:r>
    </w:p>
    <w:p w:rsidR="00DD5F8B" w:rsidRDefault="00F42F1C">
      <w:pPr>
        <w:numPr>
          <w:ilvl w:val="0"/>
          <w:numId w:val="5"/>
        </w:numPr>
        <w:spacing w:after="3" w:line="398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>Создание условий для обучения детей ПДД в группах: оформление центров безопасности; подбор литературы, наглядного и дидактического материала по ПДД; и</w:t>
      </w:r>
      <w:r>
        <w:rPr>
          <w:rFonts w:ascii="Times New Roman" w:eastAsia="Times New Roman" w:hAnsi="Times New Roman" w:cs="Times New Roman"/>
          <w:sz w:val="26"/>
        </w:rPr>
        <w:t xml:space="preserve">зготовление атрибутов к играм. 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Взаимодействие с родителями.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Медицинский работник.  </w:t>
      </w:r>
    </w:p>
    <w:p w:rsidR="00DD5F8B" w:rsidRDefault="00F42F1C">
      <w:pPr>
        <w:numPr>
          <w:ilvl w:val="0"/>
          <w:numId w:val="5"/>
        </w:numPr>
        <w:spacing w:after="0" w:line="40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Участие в оценке образовательной работы в дошкольном учреждении с точки зрения состояния здоровья детей.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Музыкальный руководитель. 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Разработка сценариев праздников </w:t>
      </w:r>
      <w:r>
        <w:rPr>
          <w:rFonts w:ascii="Times New Roman" w:eastAsia="Times New Roman" w:hAnsi="Times New Roman" w:cs="Times New Roman"/>
          <w:sz w:val="26"/>
        </w:rPr>
        <w:t xml:space="preserve">и развлечений по ПДД.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Подбор музыкальных произведений. </w:t>
      </w:r>
    </w:p>
    <w:p w:rsidR="00DD5F8B" w:rsidRDefault="00F42F1C">
      <w:pPr>
        <w:spacing w:after="174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Инструктор ФИЗО: 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Помощь в организации предметно-развивающей среды. </w:t>
      </w:r>
    </w:p>
    <w:p w:rsidR="00DD5F8B" w:rsidRDefault="00F42F1C">
      <w:pPr>
        <w:spacing w:after="161" w:line="270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-Участие в спортивных праздниках, развлечениях по ПДД.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Проведение подвижных игр с детьми по ПДД. </w:t>
      </w:r>
    </w:p>
    <w:p w:rsidR="00DD5F8B" w:rsidRDefault="00F42F1C">
      <w:pPr>
        <w:spacing w:after="161" w:line="270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Помощник воспитателя: 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>Помощь</w:t>
      </w:r>
      <w:r>
        <w:rPr>
          <w:rFonts w:ascii="Times New Roman" w:eastAsia="Times New Roman" w:hAnsi="Times New Roman" w:cs="Times New Roman"/>
          <w:sz w:val="26"/>
        </w:rPr>
        <w:t xml:space="preserve"> в организации предметно-развивающей среды. </w:t>
      </w:r>
    </w:p>
    <w:p w:rsidR="00DD5F8B" w:rsidRDefault="00F42F1C">
      <w:pPr>
        <w:numPr>
          <w:ilvl w:val="0"/>
          <w:numId w:val="5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Участие в спортивных праздниках, развлечениях по ПДД. </w:t>
      </w:r>
    </w:p>
    <w:p w:rsidR="00DD5F8B" w:rsidRDefault="00F42F1C">
      <w:pPr>
        <w:pStyle w:val="1"/>
        <w:spacing w:line="397" w:lineRule="auto"/>
        <w:ind w:left="551" w:right="4915" w:hanging="566"/>
      </w:pPr>
      <w:r>
        <w:rPr>
          <w:sz w:val="26"/>
        </w:rPr>
        <w:t>Ожидаемые результаты</w:t>
      </w:r>
      <w:r>
        <w:rPr>
          <w:b w:val="0"/>
          <w:sz w:val="26"/>
        </w:rPr>
        <w:t xml:space="preserve"> </w:t>
      </w:r>
    </w:p>
    <w:p w:rsidR="00DD5F8B" w:rsidRDefault="00F42F1C">
      <w:pPr>
        <w:spacing w:after="0" w:line="397" w:lineRule="auto"/>
        <w:ind w:left="551" w:right="4915" w:hanging="566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Образовательный: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Овладение базовыми правилами поведения на дороге;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Анализ готовности решать дорожно-транспортные ситуации; </w:t>
      </w:r>
    </w:p>
    <w:p w:rsidR="00DD5F8B" w:rsidRDefault="00F42F1C">
      <w:pPr>
        <w:numPr>
          <w:ilvl w:val="0"/>
          <w:numId w:val="6"/>
        </w:numPr>
        <w:spacing w:after="6" w:line="395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у детей самостоятельности и ответственности в действиях на дороге;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Развитие творческих способностей;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устойчивого познавательного интереса. </w:t>
      </w:r>
    </w:p>
    <w:p w:rsidR="00DD5F8B" w:rsidRDefault="00F42F1C">
      <w:pPr>
        <w:spacing w:after="174"/>
        <w:ind w:left="561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Воспитательный: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культуры поведения в процессе общения с дорогой; </w:t>
      </w:r>
    </w:p>
    <w:p w:rsidR="00DD5F8B" w:rsidRDefault="00F42F1C">
      <w:pPr>
        <w:numPr>
          <w:ilvl w:val="0"/>
          <w:numId w:val="6"/>
        </w:numPr>
        <w:spacing w:after="1" w:line="395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>Привитие</w:t>
      </w:r>
      <w:r>
        <w:rPr>
          <w:rFonts w:ascii="Times New Roman" w:eastAsia="Times New Roman" w:hAnsi="Times New Roman" w:cs="Times New Roman"/>
          <w:sz w:val="26"/>
        </w:rPr>
        <w:t xml:space="preserve"> устойчивых навыков безопасного поведения в любой дорожной ситуации. </w:t>
      </w:r>
    </w:p>
    <w:p w:rsidR="00DD5F8B" w:rsidRDefault="00F42F1C">
      <w:pPr>
        <w:spacing w:after="174"/>
        <w:ind w:left="561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Социальный: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6"/>
        </w:numPr>
        <w:spacing w:after="13" w:line="396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сознательного отношения к своим и чужим поступкам; - Развитие отрицательного отношения к нарушениям ПДД. </w:t>
      </w:r>
    </w:p>
    <w:p w:rsidR="00DD5F8B" w:rsidRDefault="00F42F1C">
      <w:pPr>
        <w:spacing w:after="0" w:line="405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подведения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итогов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реализации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дополнительной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образовательной программы: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Диагностика знаний, умений и навыков детей по ПДД в начале и конце учебного года.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Выставки рисунков, поделок, творческих работ, атрибутов.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Участие в соревнованиях, конкурсах разного уровня. </w:t>
      </w:r>
    </w:p>
    <w:p w:rsidR="00DD5F8B" w:rsidRDefault="00F42F1C">
      <w:pPr>
        <w:numPr>
          <w:ilvl w:val="0"/>
          <w:numId w:val="6"/>
        </w:numPr>
        <w:spacing w:after="161" w:line="27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6"/>
        </w:rPr>
        <w:t>Отчёты воспитателей об итогах реал</w:t>
      </w:r>
      <w:r>
        <w:rPr>
          <w:rFonts w:ascii="Times New Roman" w:eastAsia="Times New Roman" w:hAnsi="Times New Roman" w:cs="Times New Roman"/>
          <w:sz w:val="26"/>
        </w:rPr>
        <w:t xml:space="preserve">изации программы  </w:t>
      </w:r>
    </w:p>
    <w:p w:rsidR="00DD5F8B" w:rsidRDefault="00DD5F8B">
      <w:pPr>
        <w:sectPr w:rsidR="00DD5F8B">
          <w:footerReference w:type="even" r:id="rId7"/>
          <w:footerReference w:type="default" r:id="rId8"/>
          <w:footerReference w:type="first" r:id="rId9"/>
          <w:pgSz w:w="11904" w:h="16838"/>
          <w:pgMar w:top="852" w:right="843" w:bottom="1274" w:left="1133" w:header="720" w:footer="704" w:gutter="0"/>
          <w:cols w:space="720"/>
        </w:sectPr>
      </w:pPr>
    </w:p>
    <w:p w:rsidR="00DD5F8B" w:rsidRDefault="00F42F1C">
      <w:pPr>
        <w:pStyle w:val="3"/>
        <w:spacing w:after="13"/>
        <w:ind w:left="565" w:right="561"/>
      </w:pPr>
      <w:r>
        <w:lastRenderedPageBreak/>
        <w:t xml:space="preserve">2. СОДЕРЖАТЕЛЬНЫЙ РАЗДЕЛ ПРОГРАММЫ </w:t>
      </w:r>
    </w:p>
    <w:p w:rsidR="00DD5F8B" w:rsidRDefault="00F42F1C">
      <w:pPr>
        <w:pStyle w:val="1"/>
        <w:ind w:left="-5" w:right="0"/>
      </w:pPr>
      <w:r>
        <w:t xml:space="preserve">2.1. Перспективный </w:t>
      </w:r>
      <w:r w:rsidR="0069050C">
        <w:t xml:space="preserve">план работы </w:t>
      </w:r>
      <w:r>
        <w:t>по обучению правилам до</w:t>
      </w:r>
      <w:r w:rsidR="0069050C">
        <w:t xml:space="preserve">рожного движения и безопасного </w:t>
      </w:r>
      <w:r>
        <w:t xml:space="preserve">поведения  на  дороге 1 год обучения (младший дошкольный возраст) </w:t>
      </w: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121"/>
        <w:gridCol w:w="2977"/>
      </w:tblGrid>
      <w:tr w:rsidR="00DD5F8B">
        <w:trPr>
          <w:trHeight w:val="56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21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начальный уровень знания детьми Правил дорожного движения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называют цвета светофора, различия между грузовыми и легковыми автомобилями, их части. Они должны узнать, кто управляет автомобилем, где они едут,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ходят люди, где играют дети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Таблица «Графическая запись динамики знаний детьми ПДД» (см приложение)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Легковой и грузовой транспорт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умению различать грузовой и легковой транспорт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наблюдают за транспортом и отвечают на вопросы педагога «Покажите легковой и грузовой автомобиль. Чем они отличаются?»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  <w:tr w:rsidR="00DD5F8B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Грузовой и легковой транспорт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умения различать и называть виды транспорта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иллюстрации с изображениями грузового и легкового транспорта и находят отличия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Альбомы: «Грузовой транспорт», «Легковой транспорт» </w:t>
            </w:r>
          </w:p>
        </w:tc>
      </w:tr>
      <w:tr w:rsidR="00DD5F8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Воробышки и автомобиль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умения ориентироваться в пространстве, действовать по сигналу воспитателя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приложение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Медали с изображением птиц, автомобиля, игрушечный руль </w:t>
            </w:r>
          </w:p>
        </w:tc>
      </w:tr>
    </w:tbl>
    <w:p w:rsidR="00DD5F8B" w:rsidRDefault="00F42F1C">
      <w:pPr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D5F8B" w:rsidRDefault="00F42F1C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03"/>
        <w:gridCol w:w="956"/>
        <w:gridCol w:w="1316"/>
        <w:gridCol w:w="1757"/>
        <w:gridCol w:w="3222"/>
        <w:gridCol w:w="3337"/>
        <w:gridCol w:w="3193"/>
      </w:tblGrid>
      <w:tr w:rsidR="00DD5F8B">
        <w:trPr>
          <w:trHeight w:val="5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3044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Грузовая машина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Уточнять представления о грузовой машине, об основных ее частях. Развивать речевую активность детей, воспитывать у детей интерес к занятию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Сюрпризный момент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посылки, в которой находится игрушечный грузовик. Дети рассматривают его, называют части (кабина, кузов, колеса, окна, двери), отвечают на вопросы педагога: «Какие грузы можно перевозить на этой машине? Кто управляет грузовиком?»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Посылка, игруше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чный грузовик, игрушечный руль, медали с изображением птиц </w:t>
            </w:r>
          </w:p>
        </w:tc>
      </w:tr>
      <w:tr w:rsidR="00DD5F8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Собери грузовик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умению собирать из частей целое.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мелкую моторику. Воспитывать интерес к выполнению задания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6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собирают целую картинку из двух разных частей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картинки с изображением грузовика </w:t>
            </w:r>
          </w:p>
        </w:tc>
      </w:tr>
      <w:tr w:rsidR="00DD5F8B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умению внимательно слушать и понимать содержание прочитанного. Закреплять знания о транспорте. Развивать слуховое и зрительное восприятие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читает книгу, дети рассматривают иллюстрации, а затем обсуждают прочитанное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М. Пожарског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«Машины» </w:t>
            </w:r>
          </w:p>
        </w:tc>
      </w:tr>
      <w:tr w:rsidR="00DD5F8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грузовик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8" w:lineRule="auto"/>
              <w:ind w:right="9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память. Воспитывать у детей положительно -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эмоциональное отношение к игре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совместно с детьми проводит инсценировку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А.Барто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Игрушечный грузовик, кот игрушка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075"/>
        <w:gridCol w:w="956"/>
        <w:gridCol w:w="1316"/>
        <w:gridCol w:w="1628"/>
        <w:gridCol w:w="3274"/>
        <w:gridCol w:w="3390"/>
        <w:gridCol w:w="3245"/>
      </w:tblGrid>
      <w:tr w:rsidR="00DD5F8B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49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Автобус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8" w:lineRule="auto"/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детям представления об автобусе, его функциональном назначении.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наблюдательность. Воспитывать интерес к окружающему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рассказывает об автобусе, а затем задает вопросы: «Автобус перевозит людей. Ведет автобус водитель. Он едет по дороге, останавливается на остановке. Назовите основные части автобуса. 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едет в автобусе?»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  <w:tr w:rsidR="00DD5F8B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Красный, зеленый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Подвижная игра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умения различать цвета (красный, зеленый). Развивать умение ориентироваться в пространстве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«автомобили». В руках у педагога два флажка. Если он поднимает красный – дети стоят, если зеленый – дети двигаются по всей группе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Флажки – красный, зеленый, эмблемы – автомобили, рули </w:t>
            </w:r>
          </w:p>
        </w:tc>
      </w:tr>
      <w:tr w:rsidR="00DD5F8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Едем в автобусе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" w:line="238" w:lineRule="auto"/>
              <w:ind w:left="5" w:right="2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транспортным средством: автобус.  Уточнять представления о некоторых транспортных средствах. </w:t>
            </w:r>
          </w:p>
          <w:p w:rsidR="00DD5F8B" w:rsidRDefault="00F42F1C">
            <w:pPr>
              <w:spacing w:after="0"/>
              <w:ind w:left="5" w:right="1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мышление. Воспитывать у детей умение слушать и воспроизводить рассказ педагога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столе игрушки виды транспорта. Проблемная ситуация: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чем можно отправиться в путешествие? Педагог рассказывает об автобусе. Дети рассматривают картину, педагог составляет </w:t>
            </w:r>
          </w:p>
          <w:p w:rsidR="00DD5F8B" w:rsidRDefault="00F42F1C">
            <w:pPr>
              <w:spacing w:after="0"/>
              <w:ind w:left="5" w:right="2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рассказ, дети помогают ему с помощью наводящих вопросов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Картина, игрушки: грузовик, легковой автомобиль, автобус </w:t>
            </w:r>
          </w:p>
        </w:tc>
      </w:tr>
      <w:tr w:rsidR="00DD5F8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Автобус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 – ролевая игра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об автобусе, его назначении. Развивать диалогическую речь. Воспитывать умение играть дружно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с педагогом строят из стульчиков автобус. Ведущий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водитель, остальные пассажиры. Автобус едет, пассажиры сидят. Автобус остановился, пассажиры вышли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Стульчики, игрушечный руль </w:t>
            </w:r>
          </w:p>
        </w:tc>
      </w:tr>
    </w:tbl>
    <w:p w:rsidR="00DD5F8B" w:rsidRDefault="00F42F1C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85"/>
        <w:gridCol w:w="956"/>
        <w:gridCol w:w="1412"/>
        <w:gridCol w:w="1757"/>
        <w:gridCol w:w="3202"/>
        <w:gridCol w:w="3308"/>
        <w:gridCol w:w="3164"/>
      </w:tblGrid>
      <w:tr w:rsidR="00DD5F8B">
        <w:trPr>
          <w:trHeight w:val="56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940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улицам города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транспорте, его назначении. Развивать зрительное и слуховое восприятие. Воспитывать усидчивость, интерес к художественной литературе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читает книгу, дети рассматривают иллюстрации, а затем обсуждают прочитанное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М. Приходкина «По улицам города» </w:t>
            </w:r>
          </w:p>
        </w:tc>
      </w:tr>
      <w:tr w:rsidR="00DD5F8B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улица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детям представления об улице, тротуаре. </w:t>
            </w:r>
          </w:p>
          <w:p w:rsidR="00DD5F8B" w:rsidRDefault="00F42F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элементарные навыки поведения на улице.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восприятие. Воспитывать устойчивое внимание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 детям об улице и задает вопросы: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«Улица широкая, красивая.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ней много домов и машин. «Какие вы видите дома, машины, где можно играть детям?»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Дорожные ситуации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элементарные знания о поведении на улице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плакаты и отвечают на вопросы педагога: «Где можно играть детям, о чем забыли дети, кто правильно выбрал место для игры?»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9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Плакаты с изображение различных дорожных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ситуаций </w:t>
            </w:r>
          </w:p>
        </w:tc>
      </w:tr>
      <w:tr w:rsidR="00DD5F8B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Собери автомобиль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9" w:line="238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умению собирать из частей целое. Развивать умение доводить начатое до конца.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устойчивость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всей группой на ковре собирают целое изображение по образцу из разрезанных картинок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картинки с изображением легкового автомобиля </w:t>
            </w:r>
          </w:p>
        </w:tc>
      </w:tr>
    </w:tbl>
    <w:p w:rsidR="00DD5F8B" w:rsidRDefault="00F42F1C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75"/>
        <w:gridCol w:w="956"/>
        <w:gridCol w:w="1316"/>
        <w:gridCol w:w="1628"/>
        <w:gridCol w:w="3274"/>
        <w:gridCol w:w="3390"/>
        <w:gridCol w:w="3245"/>
      </w:tblGrid>
      <w:tr w:rsidR="00DD5F8B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94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работы хороши – выбирай на вкус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профессией водитель. Развивать речь. Воспитывать у детей уважение к труду взрослых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 о профессии водителя: «Водитель управляет автомобилем, следит за ним, ремонтирует, моет.  Эта профессия нужна всем людям».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Альбом о профессиях </w:t>
            </w:r>
          </w:p>
        </w:tc>
      </w:tr>
      <w:tr w:rsidR="00DD5F8B">
        <w:trPr>
          <w:trHeight w:val="1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Гараж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Целевая прогулка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представления детям </w:t>
            </w:r>
          </w:p>
          <w:p w:rsidR="00DD5F8B" w:rsidRDefault="00F42F1C">
            <w:pPr>
              <w:spacing w:after="0"/>
              <w:ind w:left="5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гараже, его строении и функциональном назначении. Развивать наблюдательность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показывает детям гараж и рассказывает о нем: «Гараж – большое помещение с большими воротами. Здесь находится транспорт. Там его ремонтируют»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  <w:tr w:rsidR="00DD5F8B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Гараж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Конструиро- вание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8" w:lineRule="auto"/>
              <w:ind w:left="5" w:right="3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умению создавать из строительного материала конструкции.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мелкую моторику. Воспитывать интерес к выполнению задания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образец, рассказывают о его назначении, выделяют основные части. Педагог объясняет и показывает, как выполнить задание. Дети строят гараж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Строительный материал из набора для конструирования, игрушечные машины </w:t>
            </w:r>
          </w:p>
        </w:tc>
      </w:tr>
      <w:tr w:rsidR="00DD5F8B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водителя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трудом водителя, показать его общественную значимость. Закреплять знания детей о транспорте. Развивать внимание. Воспитывать уважение к труду взрослых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Педагог: «Назовите машины которые находятся на столе. </w:t>
            </w:r>
          </w:p>
          <w:p w:rsidR="00DD5F8B" w:rsidRDefault="00F42F1C">
            <w:pPr>
              <w:spacing w:after="0"/>
              <w:ind w:left="5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Закройте глаза. Чего не стало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Кто управляет этими машинами? Профессия водитель важна и нужна людям. Водитель управляет автомобилем»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Игрушечные машины </w:t>
            </w:r>
          </w:p>
        </w:tc>
      </w:tr>
    </w:tbl>
    <w:p w:rsidR="00DD5F8B" w:rsidRDefault="00F42F1C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39"/>
        <w:gridCol w:w="956"/>
        <w:gridCol w:w="1311"/>
        <w:gridCol w:w="1753"/>
        <w:gridCol w:w="3216"/>
        <w:gridCol w:w="3322"/>
        <w:gridCol w:w="3187"/>
      </w:tblGrid>
      <w:tr w:rsidR="00DD5F8B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219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представление о работе светофора, его назначении. Закреплять у детей умения различать цвета (красный, желтый, зеленый)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 детям о светофоре и задает им вопросы: «На дорогах с давних пор есть хозяин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светофор. Сколько сигналов у светофора? На красный сигнал – стоим, на зеленый – идем»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светофора </w:t>
            </w:r>
          </w:p>
        </w:tc>
      </w:tr>
      <w:tr w:rsidR="00DD5F8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Подвижная игра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правилами игры. Развивать внимание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«Светофор»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светофора </w:t>
            </w:r>
          </w:p>
        </w:tc>
      </w:tr>
      <w:tr w:rsidR="00DD5F8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умению правильно располагать и наклеивать круги разного цвета. Развивать мелкую моторику. Воспитывать у детей интерес к выполнению аппликации. Закреплять приемы работы с клеем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рассказывает о светофоре, о назначении его сигналов. Дети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ассматривают образцы, запоминают расположение цветов, а затем выполняют задание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Заготовки светофора, клей, кисточки, салфетки, образец </w:t>
            </w:r>
          </w:p>
        </w:tc>
      </w:tr>
      <w:tr w:rsidR="00DD5F8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Узнай и назови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различных видах транспорта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описывает автомобиль, ребенок должен узнать и показать его на картинке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транспортные средства </w:t>
            </w:r>
          </w:p>
        </w:tc>
      </w:tr>
    </w:tbl>
    <w:p w:rsidR="00DD5F8B" w:rsidRDefault="00F42F1C">
      <w:pPr>
        <w:spacing w:after="156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61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65"/>
        <w:gridCol w:w="956"/>
        <w:gridCol w:w="1412"/>
        <w:gridCol w:w="1757"/>
        <w:gridCol w:w="3198"/>
        <w:gridCol w:w="3318"/>
        <w:gridCol w:w="3178"/>
      </w:tblGrid>
      <w:tr w:rsidR="00DD5F8B">
        <w:trPr>
          <w:trHeight w:val="56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841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Покатаем на машине игрушки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Уточнять у детей знания о </w:t>
            </w:r>
          </w:p>
          <w:p w:rsidR="00DD5F8B" w:rsidRDefault="00F42F1C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названии частей грузовой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машины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катают игрушки на машинах. Педагог уточняет названия частей грузовика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Игрушечные грузовые машины, мелкие игрушки </w:t>
            </w:r>
          </w:p>
        </w:tc>
      </w:tr>
      <w:tr w:rsidR="00DD5F8B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Дорога для автомобиля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умению регулировать силу нажима карандаша. Развивать умение штриховать в одном направлении. Воспитывать у детей отзывчивость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создает проблемную ситуацию: много снега, снегоуборочная машина сломалась. Дети должны заштрихова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 дороги коричневым или черным карандашом, тогда автомобили смогут проехать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Бумага, карандаши </w:t>
            </w:r>
          </w:p>
        </w:tc>
      </w:tr>
      <w:tr w:rsidR="00DD5F8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Моя улица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об улице. Развивать зрительное восприятие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иллюстрации и отвечают на вопросы педагога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М.Дружинина «Моя улица» </w:t>
            </w:r>
          </w:p>
        </w:tc>
      </w:tr>
      <w:tr w:rsidR="00DD5F8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Зажги свой огонек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светофоре, сигналах, их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назначении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загадывает загадку о цвете светофора, дети зажигают этот огонек на своих светофорах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светофора на каждого ребенка </w:t>
            </w:r>
          </w:p>
        </w:tc>
      </w:tr>
    </w:tbl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56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61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1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51"/>
        <w:gridCol w:w="1426"/>
        <w:gridCol w:w="1628"/>
        <w:gridCol w:w="3241"/>
        <w:gridCol w:w="3351"/>
        <w:gridCol w:w="3212"/>
      </w:tblGrid>
      <w:tr w:rsidR="00DD5F8B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667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6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рисовать круги красного, желтого и зеленого цветов. Закреплять знания о сигналах светофора. Воспитывать интерес к выполнению работы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светофор, а затем его рисуют цветными карандашами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Бумага, карандаши, макет светофора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 загадок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находить отгадку по описанию. Развивать слуховое восприятие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загадывает загадку, дети отгадывают, показывают картинку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грузовые, легковые машины, разные виды пассажирского транспорта; макет светофора; макеты дорожных знаков, улицы </w:t>
            </w:r>
          </w:p>
        </w:tc>
      </w:tr>
      <w:tr w:rsidR="00DD5F8B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Троллейбус 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детям представление о троллейбусе, об отличительных особенностях. Развивать мелкую моторику. Воспитывать интерес к занятиям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2" w:line="239" w:lineRule="auto"/>
              <w:ind w:left="5" w:right="3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 о троллейбусе: «Он перевозит людей. У него как и у автобуса есть кабина, салон,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окна……..»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троллейбус, автобус </w:t>
            </w:r>
          </w:p>
        </w:tc>
      </w:tr>
      <w:tr w:rsidR="00DD5F8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- пассажиры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 – ролевая игра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пассажирском транспорте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строят из стульев «автобус», «троллейбус» и отправляются в путь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Стульчики, игрушечный руль </w:t>
            </w:r>
          </w:p>
        </w:tc>
      </w:tr>
    </w:tbl>
    <w:p w:rsidR="00DD5F8B" w:rsidRDefault="00F42F1C">
      <w:pPr>
        <w:spacing w:after="161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56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84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65"/>
        <w:gridCol w:w="956"/>
        <w:gridCol w:w="1311"/>
        <w:gridCol w:w="1757"/>
        <w:gridCol w:w="3236"/>
        <w:gridCol w:w="3347"/>
        <w:gridCol w:w="3212"/>
      </w:tblGrid>
      <w:tr w:rsidR="00DD5F8B">
        <w:trPr>
          <w:trHeight w:val="56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месяц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114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Мой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детей о улице, городе, светофорах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наблюдают за улицей из окна автобуса. Педагог комментирует увиденное воспитанникам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Сложи машину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складывать предметы из геометрических фигур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по образцу складывают машину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Геометрические фигуры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прямоугольники, трапеции, треугольники, круги </w:t>
            </w:r>
          </w:p>
        </w:tc>
      </w:tr>
      <w:tr w:rsidR="00DD5F8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машине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у детей положительный эмоциональный настрой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6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показывают инсценировку сказки Н.Павлова «На машине»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Костюмы: заяц, волк, медведь, лиса, игрушечный руль </w:t>
            </w:r>
          </w:p>
        </w:tc>
      </w:tr>
      <w:tr w:rsidR="00DD5F8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Уточнить объем знаний и навыков, приобретенных детьми за год обучения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сводной таблицы, подведение итогов года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 </w:t>
            </w:r>
          </w:p>
        </w:tc>
      </w:tr>
    </w:tbl>
    <w:p w:rsidR="00DD5F8B" w:rsidRDefault="00F42F1C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5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F42F1C">
      <w:pPr>
        <w:spacing w:after="214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DD5F8B" w:rsidRDefault="0069050C">
      <w:pPr>
        <w:pStyle w:val="1"/>
        <w:ind w:left="-5" w:right="0"/>
      </w:pPr>
      <w:r>
        <w:t xml:space="preserve">2.2. Перспективный план работы </w:t>
      </w:r>
      <w:bookmarkStart w:id="0" w:name="_GoBack"/>
      <w:bookmarkEnd w:id="0"/>
      <w:r w:rsidR="00F42F1C">
        <w:t xml:space="preserve">по обучению правилам дорожного движения и безопасного  </w:t>
      </w:r>
      <w:r w:rsidR="00F42F1C">
        <w:t xml:space="preserve">поведения  на  дороге 2 год обучения (средний дошкольный возраст) </w:t>
      </w: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5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1393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6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D5F8B" w:rsidRDefault="00F42F1C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" w:line="238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Выявлять у детей знания о светофоре, его назначении, о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пассажирском транспорте, тротуаре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задает детям вопросы и отмечает результаты в таблице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Таблица (см приложение) </w:t>
            </w:r>
          </w:p>
        </w:tc>
      </w:tr>
      <w:tr w:rsidR="00DD5F8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Сложи машину из кубиков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собирать из частей целое. Развивать мелкую моторику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собирают макет машинки по образцу из четырёх частей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Кубики </w:t>
            </w:r>
          </w:p>
        </w:tc>
      </w:tr>
      <w:tr w:rsidR="00DD5F8B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автомобиля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педагога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историей создания автомобиля. Воспитывать интерес к окружающему миру.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рассказывает детям о прошлом автомобилей и задает вопрос: «По улицам города раньше ездили деревянные повозки, запряжённые лошадьми. Зимой передвигались на саня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х, потом появились конки. С появлением двигателя – автомобили. Что общего у всех автомобилей?»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старинные автомобили </w:t>
            </w:r>
          </w:p>
        </w:tc>
      </w:tr>
      <w:tr w:rsidR="00DD5F8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Грузовой транспорт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у детей знания о грузовом транспорте. Развивать умение сравнивать. Закреплять навык употребления новых слов: фургон, цистерна, кузов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Сюрпризный момент – Буратино просит помочь разобраться с машинами. Дети рассматривают иллюстрации  грузовых маши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 (с кузовом, с цистерной, с фургоном). Педагог задаёт вопросы: «Какие это машины? Что можно перевозить на этой машине? Чем отличаются друг от друга? Что у них общего?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7" w:line="238" w:lineRule="auto"/>
              <w:ind w:right="3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грузовые машины, кукла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Буратино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3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октябрь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легковом и пассажирском транспорте. Развивать умение находить сходства 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просит детей найти и поставить на полку разные игрушки – легковой автомобиль, грузовой автомобиль, пассажирский транспорт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задает вопросы: «Что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53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различия.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них общего? Чем отличаются?»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3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улица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 детей представление об одностороннем, двустороннем движении. Расширять представление об улице. Закреплять знания о правилах для пешеходов. Воспитывать внимательность, умение ориентироваться в пространстве.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ведёт экскурсию и задает 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просы: «Где идут пешеходы? Мостовая – для машин, тротуар – для пешеходов! Машины ездят по проезжей части. В одну и другую сторону – это двустороннее движение. Есть одностороннее движение. Где движутся машины? Какое здесь движение? Где ходят пешеходы?»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красных флажка </w:t>
            </w:r>
          </w:p>
        </w:tc>
      </w:tr>
      <w:tr w:rsidR="00DD5F8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двустороннем, одностороннем движении.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расставляют макеты домов, машинки. Играют.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Макеты домов, мелкие игрушечные машинки.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Воробышки и автомобиль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умения действовать в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правилами игры.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напоминает правила игры. На роль автомобиля назначается ребёнок.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Игрушечный руль, флажки.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11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по улице идём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тротуаре, проезжей части.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иллюстрации. Педагог задаёт вопросы: «Где идут дети? Кто они? Где движется транспорт? Какой стороны нужно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улица, проезжая часть, тротуар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56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придерживаться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пешеходам? Кто нарушает правила пешеходов?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Пешеходный переход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детям представление о пешеходном переходе, знаке, как правильно переходить дорогу. Воспитывать у детей культуру поведения на улице.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4" w:line="247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знакомит детей с правилами перехода дороги по нерегулируемому переходу: «Дети, это – переход. На асфальте белые полоски, похожие на зебру. В этом месте можно переходить дорогу. </w:t>
            </w:r>
          </w:p>
          <w:p w:rsidR="00DD5F8B" w:rsidRDefault="00F42F1C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Вот знак «Пешеходный переход».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 указывает место перехода».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 кра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сных флажка </w:t>
            </w:r>
          </w:p>
        </w:tc>
      </w:tr>
      <w:tr w:rsidR="00DD5F8B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Проблемные ситуации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правильном переходе улицы.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задаёт детям вопросы: «Где нужно переходить дорогу? На какой сигнал светофора? Если нет «Пешеходного перехода» и светофора, как перейти дорогу.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сюжетные картинки, изображающие людей,  правильно или неправильно переходящих проезжую часть. </w:t>
            </w:r>
          </w:p>
        </w:tc>
      </w:tr>
      <w:tr w:rsidR="00DD5F8B">
        <w:trPr>
          <w:trHeight w:val="2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Пешеходный переход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умения рисовать прямые линии. Воспитывать желание доводить начатое дело до конца.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предлагает детям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нарисовать пешеходный переход –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«зебра». Дети рисуют самостоятельно.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Черная бумага, белая  гуашь, кисти.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2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Пассажирский транспорт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Расширять у детей знания о пассажирском транспорте. Уточнить представления о знаке «Остановка». Воспитывать культуру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</w:rPr>
              <w:t>Педагог проводит экскурсию, показывает знак «Остановка» и рассказывает о нем: «Остановка – место с лавочками, крышей, где можно укрыться о</w:t>
            </w:r>
            <w:r>
              <w:rPr>
                <w:rFonts w:ascii="Times New Roman" w:eastAsia="Times New Roman" w:hAnsi="Times New Roman" w:cs="Times New Roman"/>
              </w:rPr>
              <w:t xml:space="preserve">т дождя, подождать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0" w:type="dxa"/>
          <w:left w:w="11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153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поведения.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пассажирский транспорт. Какой транспорт здесь останавливается? Как называют людей, которые едут в автобусе? Как надо вести себя в автобусе? Кто управляет пассажирским транспортом?»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Трамвай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Знакомить детей с трамваем. Расширять знания об особенностях движения троллейбуса, трамвая и автобуса. Воспитывать культуру поведения в общественном транспорте.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</w:rPr>
              <w:t>Педагог рассказывает детям о трамвае и задает вопросы: « Назовите пассажирский транспорт. Трамвай, так же как и троллейбус, держится за провода металлической дугой – питается «электричеством». Чем отличается трамвай от троллейбуса? Что помогает работать мо</w:t>
            </w:r>
            <w:r>
              <w:rPr>
                <w:rFonts w:ascii="Times New Roman" w:eastAsia="Times New Roman" w:hAnsi="Times New Roman" w:cs="Times New Roman"/>
              </w:rPr>
              <w:t xml:space="preserve">тору автобуса? Что общего у всех этих машин? К какому виду транспорта они относятся?»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пассажирский транспорт </w:t>
            </w:r>
          </w:p>
        </w:tc>
      </w:tr>
      <w:tr w:rsidR="00DD5F8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гости к Бабушке - загадушке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Развлечение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знания о пассажирском транспорте. Развивать смекалку, сообразительность.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1"/>
            </w:pPr>
            <w:r>
              <w:rPr>
                <w:rFonts w:ascii="Times New Roman" w:eastAsia="Times New Roman" w:hAnsi="Times New Roman" w:cs="Times New Roman"/>
              </w:rPr>
              <w:t xml:space="preserve">Бабушка Загадушка загадывает загадки, дети отгадывают и показывают отгадку, изображённую на картинке.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Загадки, иллюстрации -  автобус, троллейбус, трамвай. </w:t>
            </w:r>
          </w:p>
        </w:tc>
      </w:tr>
      <w:tr w:rsidR="00DD5F8B">
        <w:trPr>
          <w:trHeight w:val="20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Автобус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>Сюжетно-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ролевая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знания о пассажирском транспорте. Развивать умение играть дружно. Воспитывать культуру поведения в автобусе.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Дети строят автобус из стульчиков. Педагог распределяет роли – водитель, кондуктор, остальн</w:t>
            </w:r>
            <w:r>
              <w:rPr>
                <w:rFonts w:ascii="Times New Roman" w:eastAsia="Times New Roman" w:hAnsi="Times New Roman" w:cs="Times New Roman"/>
              </w:rPr>
              <w:t xml:space="preserve">ые - пассажиры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Игрушечный руль, стульчики.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2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Будь внимателен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Знакомить детей с правилами игры. Развивать внимание. Воспитывать умение действовать по звуковому сигналу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Дети встают в круг, педагог – </w:t>
            </w:r>
            <w:r>
              <w:rPr>
                <w:rFonts w:ascii="Times New Roman" w:eastAsia="Times New Roman" w:hAnsi="Times New Roman" w:cs="Times New Roman"/>
              </w:rPr>
              <w:t xml:space="preserve">в центр круга. Педагог поднимает красный флажок – дети сидят на корточках, желтый – встаю ; зеленый – бегут по кругу. Смена флажков происходит по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 флажка: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красный, желтый, зелёный 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127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звуковому сигналу.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Назови правильно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понятия «Справа», «слева», «впереди», «вверху».  Развивать умение ориентироваться в пространстве.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Дети рассматривают игрушку и отвечают на вопросы: «Какие части грузовика находятся? Сзади? Справа? Что внутри? Из чего сделан корпус машины? Сиденья, окна, шины?»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Игрушечный грузовик </w:t>
            </w:r>
          </w:p>
        </w:tc>
      </w:tr>
      <w:tr w:rsidR="00DD5F8B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Автобус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5" w:line="237" w:lineRule="auto"/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Учить детей создавать образ из отдельных частей. Воспитывать аккуратность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 выполнении работы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Дети  рассматривают образец, а затем выполняют аппликацию.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Бумага, готовые детали, клей. </w:t>
            </w:r>
          </w:p>
        </w:tc>
      </w:tr>
      <w:tr w:rsidR="00DD5F8B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Транспорт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8"/>
            </w:pPr>
            <w:r>
              <w:rPr>
                <w:rFonts w:ascii="Times New Roman" w:eastAsia="Times New Roman" w:hAnsi="Times New Roman" w:cs="Times New Roman"/>
              </w:rPr>
              <w:t>Конструирован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0" w:lineRule="auto"/>
              <w:ind w:right="24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умение строить транспорт из различного материала. Развивать воображение.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Дети самостоятельно выбирают материал и строят на ковре макеты транспортных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Различный строительный материал из наборов для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конструирования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11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февраль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Правила дорожного движения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Обучать детей умению внимательно слушать и понимать содержание прочитанного. Воспитывать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Педагог читает книгу, дети рассматривают иллюстрации, а затем обсуждают прочитанное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А. Тюняева «Правила дорожного движения»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0" w:type="dxa"/>
          <w:left w:w="11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127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желание соблюдать Правила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дорожного движения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Найди пешеходов - нарушителей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Обучать детей Правилам дорожного движения. Развивать внимательность, наблюдательность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4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Дети рассматривают плакаты. Педагог задает им вопросы: «О чём забыли герои? Кто является нарушителем?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Почему?»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Плакаты, иллюстрации – «Нарушения Правил дорожного движения»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2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Станция технического обслуживания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Виртуальная 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</w:rPr>
              <w:t xml:space="preserve">детям представление о станции технического обслуживания, знаке, указывающем на неё. Расширять знания о Правилах дорожного движения.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Дети знакомятся с дорожным знаком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«Станция технического </w:t>
            </w:r>
          </w:p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обслуживания», с работой мастеров по обслуживанию и ремонту автомобилей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Презентация, видеоролик </w:t>
            </w:r>
          </w:p>
        </w:tc>
      </w:tr>
      <w:tr w:rsidR="00DD5F8B">
        <w:trPr>
          <w:trHeight w:val="20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Цветные автомобили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Знакомить детей с новой игрой, её правилами. Обучать детей ориентироваться в пространстве. Развивать слуховое восприятие.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Дети  «ездят» по всей группе. По сигналу «Автомобили – в гараж!» дети «едут» к своему флажку. Цвет руля должен совпадать с цветом</w:t>
            </w:r>
            <w:r>
              <w:rPr>
                <w:rFonts w:ascii="Times New Roman" w:eastAsia="Times New Roman" w:hAnsi="Times New Roman" w:cs="Times New Roman"/>
              </w:rPr>
              <w:t xml:space="preserve"> флажка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Медали с изображением цветных машинок.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11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Почини технику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знания о транспорте, его составных частях. Развивать внимание, наблюдательность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Педагог  </w:t>
            </w:r>
            <w:r>
              <w:rPr>
                <w:rFonts w:ascii="Times New Roman" w:eastAsia="Times New Roman" w:hAnsi="Times New Roman" w:cs="Times New Roman"/>
              </w:rPr>
              <w:t xml:space="preserve">предлагает детям быть автомеханиками и починить технику. Дети дорисовывают недостающие детали.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автомобили, карточки, на которых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0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97"/>
        <w:gridCol w:w="966"/>
        <w:gridCol w:w="1646"/>
        <w:gridCol w:w="2219"/>
        <w:gridCol w:w="2810"/>
        <w:gridCol w:w="3656"/>
        <w:gridCol w:w="2261"/>
      </w:tblGrid>
      <w:tr w:rsidR="00DD5F8B">
        <w:trPr>
          <w:trHeight w:val="1114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нарисованы автомобили с недостающими деталями. </w:t>
            </w:r>
          </w:p>
        </w:tc>
      </w:tr>
      <w:tr w:rsidR="00DD5F8B">
        <w:trPr>
          <w:trHeight w:val="2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Автозаправочн ая станция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Давать детям представление об автозаправочной станции, знаке, указывающем на неё. Расширять представление о транспорте, окружающем мире.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Дети знакомятся с автозаправочной станцией. Наблюдают, как водители заправляют бензином свои автомобили.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Презентация, видеоролик </w:t>
            </w:r>
          </w:p>
        </w:tc>
      </w:tr>
      <w:tr w:rsidR="00DD5F8B">
        <w:trPr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Труд водителя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Расширять знания детей о профессии водителя, о транспорте, показать его общественную значимость. </w:t>
            </w:r>
          </w:p>
          <w:p w:rsidR="00DD5F8B" w:rsidRDefault="00F42F1C">
            <w:pPr>
              <w:spacing w:after="0"/>
              <w:ind w:right="4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Развивать  внимание. Воспитывать уважение к труду взрослых.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2" w:lineRule="auto"/>
              <w:ind w:right="11"/>
            </w:pPr>
            <w:r>
              <w:rPr>
                <w:rFonts w:ascii="Times New Roman" w:eastAsia="Times New Roman" w:hAnsi="Times New Roman" w:cs="Times New Roman"/>
              </w:rPr>
              <w:t>Педагог рассказывает детям о профессии водителя и задаёт им вопросы: «Профессия водителя нужная и уважаемая, трудная и ответственная. Они следят за дорогой и сигналами светофора, знаками. У них есть помощники. Где и кто ремонтирует автомобили? Где заправля</w:t>
            </w:r>
            <w:r>
              <w:rPr>
                <w:rFonts w:ascii="Times New Roman" w:eastAsia="Times New Roman" w:hAnsi="Times New Roman" w:cs="Times New Roman"/>
              </w:rPr>
              <w:t xml:space="preserve">ют бензином? Где отдыхают машины?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Презентация, иллюстрации из альбомов «Профессии» </w:t>
            </w:r>
          </w:p>
        </w:tc>
      </w:tr>
      <w:tr w:rsidR="00DD5F8B">
        <w:trPr>
          <w:trHeight w:val="1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На машине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Инсценировка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0" w:line="237" w:lineRule="auto"/>
              <w:ind w:right="1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Создавать у детей положительный эмоциональный настрой. Воспитывать умение играть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дружно, помогать друг другу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Дети  </w:t>
            </w:r>
            <w:r>
              <w:rPr>
                <w:rFonts w:ascii="Times New Roman" w:eastAsia="Times New Roman" w:hAnsi="Times New Roman" w:cs="Times New Roman"/>
              </w:rPr>
              <w:t xml:space="preserve">инсценируют сказку Н. Павлова «На машине»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Костюмы: волк, заяц, лиса, медведь.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2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Дорожные происшествия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Беседа, работа с  магнитномаркерной доской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знания Правил дорожного движения. Развивать внимание. Воспитывать умение ориентироваться в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47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Дети рассматривают  ситуации на магнитно-маркерной доске,  в которых оказались невнимательные пешеходы. Педагог задаёт вопросы: « Почему они попа</w:t>
            </w:r>
            <w:r>
              <w:rPr>
                <w:rFonts w:ascii="Times New Roman" w:eastAsia="Times New Roman" w:hAnsi="Times New Roman" w:cs="Times New Roman"/>
              </w:rPr>
              <w:t xml:space="preserve">ли в беду? Что нужно было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Магнитномаркерная доска, магниты – иллюстрации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0" w:type="dxa"/>
          <w:left w:w="11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127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создавшейся ситуации.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сделать? Где нужно играть?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ДТП </w:t>
            </w:r>
          </w:p>
        </w:tc>
      </w:tr>
      <w:tr w:rsidR="00DD5F8B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3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Угадай дорожный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знак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 детей знания о дорожных знаках, их назначении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Педагог читает загадку, дети отгадывают, показывают этот дорожный знак.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Макеты изученных ранее дорожных знаков, загадки о них. </w:t>
            </w:r>
          </w:p>
        </w:tc>
      </w:tr>
      <w:tr w:rsidR="00DD5F8B">
        <w:trPr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гостях у светофора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детей с жёлтым сигналом светофора. Развивать умение решать проблемные ситуации, в которых оказались невнимательные пешеходы.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Развивать внимание.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5" w:line="255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Сюрпризный момент – </w:t>
            </w:r>
            <w:r>
              <w:rPr>
                <w:rFonts w:ascii="Times New Roman" w:eastAsia="Times New Roman" w:hAnsi="Times New Roman" w:cs="Times New Roman"/>
              </w:rPr>
              <w:t xml:space="preserve">появление «Светофора». Педагог знакомит детей с жёлтым сигналом светофора: «Жёлтый свет – предупрежденье: жди сигнала для движенья», предлагает поиграть (дидактические игры «Один – много», «Собери машину из 4-х частей») и выполнить аппликацию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«Светофор»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9" w:lineRule="auto"/>
              <w:ind w:right="1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приложение программы «Светофор» Т.И. Даниловой, стр.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DD5F8B">
        <w:trPr>
          <w:trHeight w:val="2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Собери машину, светофор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0" w:lineRule="auto"/>
              <w:ind w:right="122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Закреплять у детей умения собирать транспорт из 4-х частей.  Развивать умение ориентироваться в пространстве. Побуждать детей к соблюдению правил игры.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Дети  выбирают, в какую игру хотят поиграть. На роль ведущего назначается ребёнок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 «Собери машину», «Светофор», игрушечные рули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2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Мой посёлок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8" w:lineRule="auto"/>
              <w:ind w:right="79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Расширять знания о Правилах дорожного движения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Педагог  проводит экскурсию, рассказывает детям о посёлке, его улицах, переходах, дорожной азбуке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флажка. </w:t>
            </w:r>
          </w:p>
        </w:tc>
      </w:tr>
      <w:tr w:rsidR="00DD5F8B">
        <w:trPr>
          <w:trHeight w:val="203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Мы учимся соблюдать Правила дорожного движения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6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Закреплять знания детей о Правилах дорожного движения. Развивать  умение ориентироваться в пространстве. Воспитывать внимание.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9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Дети играют на площадке автогородка, представляя автомобили, пешеходов. Педагог следит, советует, рекомендует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Макеты дорожных знаков, игрушечные машины, самокаты, велосипеды. </w:t>
            </w:r>
          </w:p>
        </w:tc>
      </w:tr>
      <w:tr w:rsidR="00DD5F8B">
        <w:trPr>
          <w:trHeight w:val="12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Бездельник светофор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Кукольный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театр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Создавать положительный эмоциональный настрой у детей.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 с помощью музыкального руководителя и младшего воспитателя инсценирует произведение С. Михалкова «Бездельник светофор»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Куклы, ширма </w:t>
            </w:r>
          </w:p>
        </w:tc>
      </w:tr>
      <w:tr w:rsidR="00DD5F8B">
        <w:trPr>
          <w:trHeight w:val="127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Итоговое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2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Уточнять объём знаний и навыков, приобретённых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детьми за год обучения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сводной таблицы, подведение итогов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</w:p>
        </w:tc>
      </w:tr>
    </w:tbl>
    <w:p w:rsidR="00DD5F8B" w:rsidRDefault="00F42F1C"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20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2.3.  Перспективный план работы  по обучению правилам дорожного движения и безопасного поведения на дороге 3-й  год обучения (старший дошкольный возраст ) </w:t>
      </w: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5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8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6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  <w:p w:rsidR="00DD5F8B" w:rsidRDefault="00F42F1C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Выявлять у детей знания о транспорте, правилах поведения пешеходов,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задает детям вопросы и отмечает результаты в таблице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третий год обучения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358"/>
        <w:gridCol w:w="1053"/>
        <w:gridCol w:w="1650"/>
        <w:gridCol w:w="1674"/>
        <w:gridCol w:w="2946"/>
        <w:gridCol w:w="3908"/>
        <w:gridCol w:w="2266"/>
      </w:tblGrid>
      <w:tr w:rsidR="00DD5F8B">
        <w:trPr>
          <w:trHeight w:val="610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пассажиров, дорожных знаках.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8B" w:rsidRDefault="00DD5F8B"/>
        </w:tc>
      </w:tr>
      <w:tr w:rsidR="00DD5F8B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пешеходов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у детей о правилах поведения пешеходов. Воспитывать ответственность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задаёт детям вопросы: «Кто является пешеходом? Где идут пешеходы? Какой стороны нужно придерживаться? Почему? Как нужно вести себя на улице? Кто на картинках нар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ушает правила поведения? Как бы вы поступили на их месте?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Магнитномаркерная доска, картинки магниты – пешеходов в различных дорожных ситуациях </w:t>
            </w:r>
          </w:p>
        </w:tc>
      </w:tr>
      <w:tr w:rsidR="00DD5F8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Дорожная азбука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дорожными знаками «Осторожно, дети!»,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«Пунк медицинской скорой помощи», «Телефон», «Пункт питания». Воспитывать внимание, культуру поведения в общественных местах.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проводит экскурсию: «Улицы наши разговаривают, а им помогают в этом дорожные знаки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лучшие друзья водителей и пешеходов. Какие знаки вы уже знаете? Это знак «Осторожно, дети!» - он красного цвета, предупреждает водителя, чтобы был внимателен, рядом находится детское учреждение»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  <w:tr w:rsidR="00DD5F8B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Дорожный знак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дорожных знаках и их назначении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выбирают любой знак, рисуют. Затем отвечают на вопросы педагога: «Какой это знак? Что он обозначает?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 дорожные знаки, бумага, цветные карандаши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66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октябрь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Доскажи словечко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Словестная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5" w:line="258" w:lineRule="auto"/>
              <w:ind w:right="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сигналах светофора и их назначении. Развивать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слуховое восприятие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читает стихотворение, дети досказывают последнее слово.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приложение программа </w:t>
            </w:r>
          </w:p>
          <w:p w:rsidR="00DD5F8B" w:rsidRDefault="00F42F1C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«Светофор» Т.И.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</w:t>
            </w:r>
          </w:p>
        </w:tc>
      </w:tr>
      <w:tr w:rsidR="00DD5F8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пешеходных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пешеходным светофором.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 детям о пешеходном светофоре: «На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макета светофоров –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350"/>
        <w:gridCol w:w="1051"/>
        <w:gridCol w:w="1644"/>
        <w:gridCol w:w="1682"/>
        <w:gridCol w:w="2941"/>
        <w:gridCol w:w="3916"/>
        <w:gridCol w:w="2271"/>
      </w:tblGrid>
      <w:tr w:rsidR="00DD5F8B">
        <w:trPr>
          <w:trHeight w:val="249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внимание. Воспитывать в ребёнке грамотного пешехода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1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дорогах с давних пор есть хозяин – светофор. Это пешеходный светофор у него 2 сигнала – красный и зелёный. Что делает красный человечек? Зелёный? На какой сигнал можно переходить дорогу?»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транспортный и пешеходный.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 чудесных цвета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Инсценировк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сигналах светофора. Развивать выразительность речи.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– огоньки, инсценируют стихотворение «Три чудесных цвета».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78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 светофора, круги: красный, жёлтый, зелёный.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2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Дорожные нарушения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правила поведения на улице. Развивать умение правильно ориентироваться в создавшейся ситуации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рассматривают плакаты и отвечают на вопросы педагога: «О чём забыли звери? Почему? Как нужно поступать правильно, чтобы не попасть в беду? Для 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нужно соблюдать ПДД?»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Картинная галерея (плакаты, презентация) </w:t>
            </w:r>
          </w:p>
        </w:tc>
      </w:tr>
      <w:tr w:rsidR="00DD5F8B">
        <w:trPr>
          <w:trHeight w:val="2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21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идём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дорогу. Это должны знать дети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Правил дорожного движения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предлагает детям на выбор две игры: 1. Раскрась кружок в красный цвет около тех людей, которые не правильно переходят дорогу, в зелёный – около тех, кто поступает правильно. 2. Положи фишку тому ребёнку, кто правильно выбрал место для игры. Почему?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Магнитномаркерная доска, картинки магниты, цветные маркеры.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357"/>
        <w:gridCol w:w="1063"/>
        <w:gridCol w:w="1655"/>
        <w:gridCol w:w="1684"/>
        <w:gridCol w:w="2957"/>
        <w:gridCol w:w="3931"/>
        <w:gridCol w:w="2208"/>
      </w:tblGrid>
      <w:tr w:rsidR="00DD5F8B">
        <w:trPr>
          <w:trHeight w:val="1666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Станция технического </w:t>
            </w:r>
          </w:p>
          <w:p w:rsidR="00DD5F8B" w:rsidRDefault="00F42F1C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обслуживани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дорожном знаке « Станция технического обслуживания». Развивать умение складывать целое из частей.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складывают целую картинку из шести частей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«Сложи машинку» </w:t>
            </w:r>
          </w:p>
        </w:tc>
      </w:tr>
      <w:tr w:rsidR="00DD5F8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Машины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специального назначения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педагога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детям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машинах специального назначения.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Примерный рассказ педагога: «Назовите эти машины. Это машины специального назначения. Они оборудованы специальными звуковыми сигналами. На крыше кабины – специальный мигающий фанарь-маечок. Эти машины едут на любой сигнал светофора, им все должны уступать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дорогу. Куда же они спешат?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Игрушечные машины специального назначения </w:t>
            </w:r>
          </w:p>
        </w:tc>
      </w:tr>
      <w:tr w:rsidR="00DD5F8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7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Угадай дорожный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дорожных знаках, их назначении. Воспитывать внимание, терпение при отгадывании загадок.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загадывает загадку, ребёнок отгадывает, показывает отгадку, отвечает на вопросы: «Где он находится? О чём нам говорит?»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проезжая часть с </w:t>
            </w:r>
          </w:p>
          <w:p w:rsidR="00DD5F8B" w:rsidRDefault="00F42F1C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дорожными знаками, магнитномаркерная доска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21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Машины на нашей улице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детей о пассажирском транспорте. Развивать  мышление, память. Воспитывать культуру поведения в общественном транспорте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задает вопросы детям: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«Назовите пассажирский транспорт. Где мы его ожидаем? Как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определить нахождение остановки? Что общего между автобусом и троллейбусом? Чем они отличаются? Чем трамвай отличается от автобуса 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– пассажирский транспорт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1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976"/>
        <w:gridCol w:w="1616"/>
        <w:gridCol w:w="1671"/>
        <w:gridCol w:w="2835"/>
        <w:gridCol w:w="3693"/>
        <w:gridCol w:w="2742"/>
      </w:tblGrid>
      <w:tr w:rsidR="00DD5F8B">
        <w:trPr>
          <w:trHeight w:val="56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троллейбуса? Кем мы становимся, когда едем в автобусе?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едем через дорогу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 у детей знания правильного перехода через дорогу (как обходить автобус, троллейбус и трамвай)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5" w:lineRule="auto"/>
              <w:ind w:right="2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предлагает детям нарисовать  зелёным цветом стрелки, показывающие мальчику, как безопасно обойти автобус; девочке – трамвай, и объяснить свой выбор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Магнитномаркерная доска, маркеры, магниты пассажирского транспорта, магниты мальчика и девочк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Водители, на старт!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- соревнование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8" w:lineRule="auto"/>
              <w:ind w:right="7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ловкость, смекалку, мелкую моторику рук.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Задание:  Быстро намотать шнур на палочку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Игрушечная машинка на шнуре, на конце шнура палочка </w:t>
            </w:r>
          </w:p>
        </w:tc>
      </w:tr>
      <w:tr w:rsidR="00DD5F8B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Собери автомобиль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мелкую моторику рук. </w:t>
            </w:r>
          </w:p>
          <w:p w:rsidR="00DD5F8B" w:rsidRDefault="00F42F1C">
            <w:pPr>
              <w:spacing w:after="0" w:line="25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усидчивость, умение доводить начатое дело до конца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по образцу собирают картинку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Пазлы: автомобиль, грузовик, мотоцикл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10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январь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Умные машины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Настольная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Расширять у детей знания о водном, воздушном, наземном транспорте. Развивать речь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Один ребёнок собирает вагончики с воздушным транспортом, второй – с водным, третий – с пассажирским, четвертый – с машинами специального назначения.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Настольная игра: лото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«Транспорт» - водители, дорожнотранспортные происшествия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9" w:type="dxa"/>
          <w:left w:w="11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36"/>
        <w:gridCol w:w="965"/>
        <w:gridCol w:w="1609"/>
        <w:gridCol w:w="1671"/>
        <w:gridCol w:w="2943"/>
        <w:gridCol w:w="3645"/>
        <w:gridCol w:w="2686"/>
      </w:tblGrid>
      <w:tr w:rsidR="00DD5F8B">
        <w:trPr>
          <w:trHeight w:val="360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Труд водителя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Расширять знания детей о труде водителя и причинах дорожнотранспортных происшествий. Закреплять знания о сигналах светофора. Воспитывать уважение к труду водителя.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54" w:line="239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задает детям вопросы: « Кто управляет наземным транспортом? Водитель следит за обстановкой на дороге, сигналами светофора. Какие сигналы светофора вы знаете? Водитель следит за дорожными знаками. Какие дорожные знаки вы знаете? Вы должны соблюдать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Правила дорожного движения. Что произойдёт, если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Правила исчезнут?»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Иллюстрации – водители, дорожнотранспортные происшествия, макеты дорожных знаков, светофора. </w:t>
            </w:r>
          </w:p>
        </w:tc>
      </w:tr>
      <w:tr w:rsidR="00DD5F8B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Считалка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Заучивание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Развивать умение чётко проговаривать каждое слово. Воспитывать умение, использовать считалку в игре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разучивает с детьми новую считалку: «Мы поехали на ралли, все машины обогнали: «Волгу», «Ниву», «Чайку»,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«ВАЗ», «Жигули», «Москвич», «КаМАЗ». «Зап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орожец» - впереди, я рулю, а ты води!»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5F8B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Чего не стало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6"/>
              </w:rPr>
              <w:t>Дидактическ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Развивать у детей внимание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54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закрывают глаза, педагог убирает одну игрушку, дети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угадывают, чего не стало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Игрушки - транспорт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66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Служебные машины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детей умению внимательно слушать и понимать содержание прочитанного. Закреплять знание машин специального назначения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 читает книгу, дети рассматривают иллюстрации, а затем рассказывают о машинах специального назнач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Книга М.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Дружинина «Служебные машины»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9" w:type="dxa"/>
          <w:left w:w="11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221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Улицы большого города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у детей знания об улице, её особенностях. Закреплять знания о назначении тротуара, проезжей части. Воспитывать желание соблюдать Правила дорожного движения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расставляют на макете дорожные знаки, транспорт и играют, соблюдая Правила дорожного движения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Макет улицы, макеты домов и дорожных знаков </w:t>
            </w:r>
          </w:p>
        </w:tc>
      </w:tr>
      <w:tr w:rsidR="00DD5F8B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Грузовая машина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умение правильно располагать на листе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бумаги заготовки грузовика, рассказывая о последовательности их наклеивания. Воспитывать оценочное отношение к своим работам.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Дети рассматривают игрушку – грузовик, вслух выделяют основные детали, их форму, вырезают части из цветной бумаги. В анализе де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ти рассказывают о своей работе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Белая и цветная бумага, клей, кисти, салфетки, клеёнки </w:t>
            </w:r>
          </w:p>
        </w:tc>
      </w:tr>
      <w:tr w:rsidR="00DD5F8B">
        <w:trPr>
          <w:trHeight w:val="2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Набери номер правильно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6"/>
              </w:rPr>
              <w:t>Дидактическ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6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номеров телефонов экстренных служб. Развивать умение правильного набора номера на телефоне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предлагает детям набрать номер скорой помощи, милиции, пожарной охраны, и рассказать о машинах специального назначения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Игрушечный телефон </w:t>
            </w:r>
          </w:p>
        </w:tc>
      </w:tr>
      <w:tr w:rsidR="00DD5F8B">
        <w:trPr>
          <w:trHeight w:val="28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8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март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Твой приятель – светофор!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КВН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знания у детей ПДД. </w:t>
            </w:r>
          </w:p>
          <w:p w:rsidR="00DD5F8B" w:rsidRDefault="00F42F1C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Воспитывать в ребёнке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грамотного пешехода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См. Программа Т.И. Даниловой «Светофор» приложение, стр.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9" w:type="dxa"/>
          <w:left w:w="11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2977"/>
        <w:gridCol w:w="3971"/>
        <w:gridCol w:w="2127"/>
      </w:tblGrid>
      <w:tr w:rsidR="00DD5F8B">
        <w:trPr>
          <w:trHeight w:val="150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Пословицы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Разучивание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5" w:line="242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Знакомить детей с пословицами. Развивать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выразительность речи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Примеры пословиц см. </w:t>
            </w:r>
          </w:p>
          <w:p w:rsidR="00DD5F8B" w:rsidRDefault="00F42F1C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Программа Т.И. Даниловой «Светофор» приложение, стр.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186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5F8B">
        <w:trPr>
          <w:trHeight w:val="2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Домино.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Дорожные знаки. Учим дорожные знаки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Игротека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о дорожных знаках. Развивать умение находить дорожный знак к дорожной ситуации. Воспитывать внимание.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подбирают к дорожному знаку карточку с изображением дорожной ситуации и наоборот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Настольные игры: домино «Правила дорожного движения»; лото «Транспорт» </w:t>
            </w:r>
          </w:p>
        </w:tc>
      </w:tr>
      <w:tr w:rsidR="00DD5F8B">
        <w:trPr>
          <w:trHeight w:val="30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Моя улица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Конструиров 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Развивать у детей воображение, фантазию, умение делать постройк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 домов, транспорта из разного строительного материала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самостоятельно строят улицу на ковре в группе и обыгрывают свою постройку с помощью машинок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7" w:line="23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Строительный материал из наборов для конструировани я, игрушечные машины, макеты дорожных знаков, макеты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светофоров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5F8B">
        <w:trPr>
          <w:trHeight w:val="28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8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апрель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История транспорта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Расширять у детей знания об истории транспорта. Развивать умение сравнивать старинный транспорт с настоящим.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Сюрпризный момент – появление бабушки. Она рассказывает о старинном транспорте в сравнении с настоящим, используя иллюстрации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Иллюстрации – стари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нный транспорт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4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361"/>
        <w:gridCol w:w="1075"/>
        <w:gridCol w:w="1662"/>
        <w:gridCol w:w="1685"/>
        <w:gridCol w:w="2977"/>
        <w:gridCol w:w="3968"/>
        <w:gridCol w:w="2127"/>
      </w:tblGrid>
      <w:tr w:rsidR="00DD5F8B">
        <w:trPr>
          <w:trHeight w:val="90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Воспитывать чувство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ответственности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30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Умные зверюшки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9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Обучение детей умению слушать и понимать содержание прочитанного. Развивать у детей слуховое и зрительное восприятие. </w:t>
            </w:r>
          </w:p>
          <w:p w:rsidR="00DD5F8B" w:rsidRDefault="00F42F1C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Воспитывать в ребёнке грамотного пешехода.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читает книгу, дети рассматривают иллюстрации, а затем беседуют о прочитанном: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«Верно ли поступили звери? Почему? Как бы ты поступил на их месте?»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В. ЛебедевКумач «Умные зверюшки» </w:t>
            </w:r>
          </w:p>
        </w:tc>
      </w:tr>
      <w:tr w:rsidR="00DD5F8B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Кто больше знает?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Загадки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Развивать у детей внимание, сообразительность, мышление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загадывает загадки. За правильный ответ – фишки. В конце игры педагог подводит итог, называет победителя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См. Программа </w:t>
            </w:r>
          </w:p>
          <w:p w:rsidR="00DD5F8B" w:rsidRDefault="00F42F1C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Т.И. Даниловой «Светофор» приложение, стр. 172 </w:t>
            </w:r>
          </w:p>
        </w:tc>
      </w:tr>
      <w:tr w:rsidR="00DD5F8B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Дорожные ловушки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8" w:line="239" w:lineRule="auto"/>
              <w:ind w:right="72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Обучать детей соблюдать ПДД. Развивать умение ориентироваться в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создавшейся ситуации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решают проблемные ситуации: «Как бы ты повёл себя в этой ситуации, будь ты на его месте? Почему?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Перфокарты, плакаты </w:t>
            </w:r>
          </w:p>
        </w:tc>
      </w:tr>
      <w:tr w:rsidR="00DD5F8B">
        <w:trPr>
          <w:trHeight w:val="28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8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Путешестви</w:t>
            </w:r>
          </w:p>
          <w:p w:rsidR="00DD5F8B" w:rsidRDefault="00F42F1C">
            <w:pPr>
              <w:spacing w:after="43" w:line="242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 в страну Дорожных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знаков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Праздник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Создавать положительный эмоциональный настрой у детей. Вызывать желание знать и соблюдать ПДД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Дорожные Знаки попали в беду, дети выручают их с помощью отгадывания загадок, пения, исполнения танцев, чтения стихов, игр и т.д.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См. Программа </w:t>
            </w:r>
          </w:p>
          <w:p w:rsidR="00DD5F8B" w:rsidRDefault="00F42F1C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Т.И. Даниловой «Светофор» приложение, стр. 110 </w:t>
            </w:r>
          </w:p>
        </w:tc>
      </w:tr>
      <w:tr w:rsidR="00DD5F8B">
        <w:trPr>
          <w:trHeight w:val="150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Найди ошибку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Словесная игра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Обучать детей умению находить в предложении ошибку и исправлять её. Развивать слуховое внимание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 словесной ошибки: «Забибикала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малин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 – у меня спустила шина!»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4" w:line="242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Книга М. Дружинина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«Моя улица» </w:t>
            </w:r>
          </w:p>
        </w:tc>
      </w:tr>
      <w:tr w:rsidR="00DD5F8B">
        <w:trPr>
          <w:trHeight w:val="2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0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Мы  пешеходы. Мы - 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Игры в автогородке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знание ПДД и умение соблюдать их в игре, в окружающем мире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 распределяет роли – пешеходы, водители – и повторяет правила поведения пешеходов, водителей. Дети играют, педагог следит, чтобы дети соблюдали Правила дорожного движения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не нарушали их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Велосипеды, самокаты, макеты дорожных знаков, игрушечные рули </w:t>
            </w:r>
          </w:p>
        </w:tc>
      </w:tr>
      <w:tr w:rsidR="00DD5F8B">
        <w:trPr>
          <w:trHeight w:val="9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Итоговое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Уточнять объём знаний и навыков, полученных детьми за год обучения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Составление сводной таблицы, подведение итогов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График 3 год обучения  </w:t>
            </w:r>
          </w:p>
        </w:tc>
      </w:tr>
    </w:tbl>
    <w:p w:rsidR="00DD5F8B" w:rsidRDefault="00F42F1C"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09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pStyle w:val="1"/>
        <w:ind w:left="-5" w:right="0"/>
      </w:pPr>
      <w:r>
        <w:rPr>
          <w:color w:val="373737"/>
        </w:rPr>
        <w:t xml:space="preserve">2.4.  </w:t>
      </w:r>
      <w:r>
        <w:rPr>
          <w:color w:val="373737"/>
        </w:rPr>
        <w:t xml:space="preserve">Перспективный план работы  по обучению правилам дорожного движения и безопасного поведения на дороге 4-й  год обучения (старший дошкольный возраст) </w:t>
      </w:r>
    </w:p>
    <w:tbl>
      <w:tblPr>
        <w:tblStyle w:val="TableGrid"/>
        <w:tblW w:w="14855" w:type="dxa"/>
        <w:tblInd w:w="-110" w:type="dxa"/>
        <w:tblCellMar>
          <w:top w:w="12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5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занятий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</w:tr>
      <w:tr w:rsidR="00DD5F8B">
        <w:trPr>
          <w:trHeight w:val="28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39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6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  <w:p w:rsidR="00DD5F8B" w:rsidRDefault="00F42F1C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3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Выявлять у детей знания о транспорте, правилах поведения пешеходов и пассажиров, дорожных знаках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задает детям вопросы и отмечает результаты в таблице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4-го года обучения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7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1945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Строим улицу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и расширять у д детей знания о профессии строителя. Закреплять знания о Правилах дорожного движения. Воспитывать любознательность и интерес к окружающему миру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 детям о строительной технике, читает стих А. Баргуздина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построил этот дом?», предлагает собрать машину из кусочков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Предметные карточки, игрушки </w:t>
            </w:r>
          </w:p>
        </w:tc>
      </w:tr>
      <w:tr w:rsidR="00DD5F8B">
        <w:trPr>
          <w:trHeight w:val="1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Выполни  верно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различных видах транспорта. Развивать умение ориентироваться на листе бумаги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предлагает задание: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«Положи фишку красного цвета на атвобус, синего – на грузовик, жёлтого – на мотоцикл, коричневую – на легковую машину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Перфокарта «Выполни верно», фишки разного цвета </w:t>
            </w:r>
          </w:p>
        </w:tc>
      </w:tr>
      <w:tr w:rsidR="00DD5F8B">
        <w:trPr>
          <w:trHeight w:val="2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колобка по улице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представление об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«Островке безопасности» Расширять у детей знания об улице, умение находить сходства и различия между улицей и дорогой. Воспитывать навыки правильного поведения на улице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Сюрпризный момент – появление Колобка. Он отправляется в гост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к Маше, которая живёт в городе, там его ожидают опасности, дети помогают ему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9" w:line="238" w:lineRule="auto"/>
              <w:ind w:left="5" w:right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улицы с «Островком безопасности», настольный театр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«Колобок»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393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мышление, знания ПДД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отвечают на вопросы педагога: «Почему подъёмный кран называют силачом? Почему все пропускают машины с сиренами?»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Островок безопасности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об «Островке безопасности» через рисование. Развивать память, наблюдательность.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рассматривают макет улицы с «Островком безопасности», отвечают на вопросы: «Что такое «Островок безопасности», для чего 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 улицы с «Остро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вком безопасности», бумага, цветные карандаши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53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нужен?», а затем рисуют.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3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Здравствуй, улица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детям представление о перекрёстке. Развивать мышление, зрительное внимание. Воспитывать чувство ответственности.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проводит экскурсию: «В нашем посёлке улицы пересекаются между собой. Место пересечения улиц называют перекрёстком. Одна улица пересекает другую – четырёхсторонний перекрёсток. Улицы пересекаются по разному: прямо, наискосок. Это самое опасное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Как вы думаете, почему?»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  <w:tr w:rsidR="00DD5F8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Перекрёсток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правилами игры. Закреплять знания о перекрёстке. Воспитывать внимательность, честность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Ведущий – «Светофор» стоит в центре перекрёстка. Остальные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пешеходы, водители. </w:t>
            </w:r>
          </w:p>
          <w:p w:rsidR="00DD5F8B" w:rsidRDefault="00F42F1C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«Светофор» салит и тех и других за нарушение правил уличного движения. Салить можно свистком, называя имя нарушителя; они выбывают из игры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Костюм светофора, свисток, игрушечный руль </w:t>
            </w:r>
          </w:p>
        </w:tc>
      </w:tr>
      <w:tr w:rsidR="00DD5F8B">
        <w:trPr>
          <w:trHeight w:val="2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69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ноябрь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Площадь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Виртуальная экскурсия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Давать детям представление о площади. Развивать зрительное и слуховое восприятие. Воспитывать патриотические чувства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рассказывает детям о площади: «Площадь – это незастроенное ровное место в городе, от которого расходятся в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разные стороны узкие и широкие улицы. На площадях воздвигают скульптуры. Что вы видите на этой площади? Самая большая площадь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Видеопрезентац ия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9" w:type="dxa"/>
          <w:left w:w="106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610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страны – Красная. Она находится в Москве.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Закончи </w:t>
            </w:r>
          </w:p>
          <w:p w:rsidR="00DD5F8B" w:rsidRDefault="00F42F1C">
            <w:pPr>
              <w:spacing w:after="11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предложени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Словесная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Развивать у детей фонематический слух, мышление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См. Программа Т.И. Даниловой «Светофор» приложение, стр. 187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5F8B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Мой дом – моя улица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Рисование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9" w:line="2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представление детей об улице, умение отображать увиденное во время прогулок, передавать свои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впечатления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52" w:line="23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рассматривают иллюстрацию «Моя улица», выбирают самостоятельно сюжет для рисунка. Лучшие рисунки помещают в уголок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«Приятель-светофор»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для рисования </w:t>
            </w:r>
          </w:p>
        </w:tc>
      </w:tr>
      <w:tr w:rsidR="00DD5F8B">
        <w:trPr>
          <w:trHeight w:val="2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Учим дорожные знаки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Настольная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8" w:line="23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о дорожных знаках, их назначении. Развивать умение правильно подбирать дорожный знак к ситуации. Воспитывать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наблюдательность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рассматривают карточки с дорожными ситуациями, затем подбирают к этой ситуации соответствующий знак, объясняют свой выбор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Настольная игра «Дорожные знаки»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103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декабрь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Моя улица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Чтение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об улице. Развивать речь, мышление. Воспитывать внимательность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читает книгу, дети рассматривают иллюстрации, а затем отвечают на вопрос «Что тебе особенно понравилось в этой книге?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5" w:line="24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Книга М. Дружинина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«Моя улица» </w:t>
            </w:r>
          </w:p>
        </w:tc>
      </w:tr>
      <w:tr w:rsidR="00DD5F8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Это должен каждый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Викторина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«Что? Где?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Правил дорожного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См. Программа Т.И.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Даниловой «Светофор»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0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150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знать обязательно на «5»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Когда?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движения и умение соблюдать их в жизни. Развивать мышление, речь, внимание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приложение, стр. 117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2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Перейди дорогу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3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Игра - соревновани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Развивать у детей внимание, умение выполнять действия по сигналу воспитателя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1" w:line="25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Две команды играют друг против друга. У ведущего три круга (красный, жёлтый, зелёный).  Когда он поднимает  зелёный круг, дети делают шаг вперед, красный – назад, жёлтый – стоят на месте. Кто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ошибся – выходит из игры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32"/>
            </w:pPr>
            <w:r>
              <w:rPr>
                <w:rFonts w:ascii="Times New Roman" w:eastAsia="Times New Roman" w:hAnsi="Times New Roman" w:cs="Times New Roman"/>
                <w:sz w:val="26"/>
              </w:rPr>
              <w:t>Три круга (красный, жёлтый, зелёный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</w:tr>
      <w:tr w:rsidR="00DD5F8B">
        <w:trPr>
          <w:trHeight w:val="2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Найди ошибку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Словесная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Развивать у детей фонематический слух, внимание, мышление.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Аналогично занятию 2 в мае третьего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9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Книга М. Дружинина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«Моя улица»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150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январь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Чем накормить автомобиль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Дидактическ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о том, что помогает работать мотору автомобиля. Развивать память, мышление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Задание: разложить картинки по группам в зависимости от того, чем «питается» автомобиль – бензином или работает от электричества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Картинки с изоб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ражением транспорта </w:t>
            </w:r>
          </w:p>
        </w:tc>
      </w:tr>
      <w:tr w:rsidR="00DD5F8B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 чём разговарива ет улица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Углублять у детей знания о дорожных знаках: предупреждающие, запрещающие,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1" w:line="258" w:lineRule="auto"/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рассказывает: «У дорожного языка есть знаки. Один знак означает целую фразу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дорожный сигнал. Эти круги,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7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Макеты дорожных знаков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249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указательные и знаки сервиса. Развивать мышление. Воспитывать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внимание, сосредоточенность, чуткость, умение оказывать помощь друг другу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треугольники, прямоугольники разного цвета. Найдите знаки  треугольной формы с красной окаёмкой, назовите их. Что они означают? Это предупреждающие знаки. Найдите знаки круглой формы с красной каймой – запрещающие…»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Дорожные знаки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Практическа я работа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1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знания детей о дорожных знаках, их назначении. Развивать умение ориентироваться на листе бумаги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 называет дорожные знаки, дети соединяют номер цифры с изображением дорожного знака. Например: 1 – «Осторожно, дети!»,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2 – «Пешеходный переход» и т.д.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Перфокарта «Дорожные знаки», карандаши простые. </w:t>
            </w:r>
          </w:p>
        </w:tc>
      </w:tr>
      <w:tr w:rsidR="00DD5F8B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Загородные дороги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Обучать детей движению по загородной дороге. Развивать наблюдательность и внимание, умение ориентироваться в создавшейся ситуации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Педагог: «За городом нет тротуаров, а машин также много. Транспорт движется по проезжей части дороги. По обе стороны расположены обочины. По обочинам идут пешеходы. Как они идут? Почему?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Иллюстрации – загородные дороги с транспортом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54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февраль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Световые сигналы автомобилей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Давать детям представление о специальных световых сигналах: мигающие огни, фары. Воспитывать навык безопасного поведения на дорогах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4" w:lineRule="auto"/>
              <w:ind w:right="1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Дети наблюдают за мигающими огнями  автомобилей. Рассказ педагога: «Мигающие огни – световые сигналы, указатели. С их помощью водители предупреждают других водителей  и пешеходов о своих дальнейших действиях </w:t>
            </w:r>
          </w:p>
          <w:p w:rsidR="00DD5F8B" w:rsidRDefault="00F42F1C">
            <w:pPr>
              <w:spacing w:after="0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(поворот, обгон, остановка и др.) Что вы видите</w:t>
            </w:r>
            <w:r>
              <w:rPr>
                <w:rFonts w:ascii="Times New Roman" w:eastAsia="Times New Roman" w:hAnsi="Times New Roman" w:cs="Times New Roman"/>
              </w:rPr>
              <w:t xml:space="preserve">? О чем это говорит?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Огни особенно важны ночью 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127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вечером, когда темно, ещё автомобили снабжены звуковыми сигналами. Зачем нужно следить за световыми сигналами приближающегося транспорта.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Угадай, какой машине принадлежит сигнал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слуховое внимание, умение по звуку определять автомобиль специального назначения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3" w:line="238" w:lineRule="auto"/>
              <w:ind w:right="1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нажимает на кнопку руля, раздаётся сигнал, дети отгадывают, какой машине он принадлежи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т. Например: сирена </w:t>
            </w:r>
          </w:p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«скорой помощи», «полиция», «пожарная охрана»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Звуковой руль или звуковая книга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Ловкий пешеход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Правил дорожного движения, считать в пределах шести, умение соблюдать правила игры, Воспитывать честность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бросают кубик, двигаются по квадратам, соблюдая Правила игры. Ловким пешеходом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является ток, кто первым придёт к финишу.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Настольная игра «Правила дорожного движения», фишки, кубик </w:t>
            </w:r>
          </w:p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Чистоговорки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Разучивание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7" w:line="238" w:lineRule="auto"/>
              <w:ind w:left="5" w:right="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чистоговорками. Развивать умение чётко произносить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(Ж)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 чистоговорки:  </w:t>
            </w:r>
          </w:p>
          <w:p w:rsidR="00DD5F8B" w:rsidRDefault="00F42F1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Жа-жа-жа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едем мы из гаража. </w:t>
            </w:r>
          </w:p>
          <w:p w:rsidR="00DD5F8B" w:rsidRDefault="00F42F1C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Жи-жи-жи – проезжаем гаражи Жу-жу-жу – подъезжаем к гаражу.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Же-же-же – и машина в гараже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DD5F8B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9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сотрудника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ГИБДД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работой сотрудника ГИБДД, со значением его жестов. Воспитывать внимание, сосредоточенность, умение понимать сигналы регулировщика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</w:rPr>
              <w:t>Дети наблюдают за работой инспектора ГИБДД. Рассказ педагога: «Он регулирует движение транспорта и пешеходов. В руке у него чёрно-белая палочка – жезл. Регулировщик то поднимает её вверх, то опускает вниз, то отводит в сторону. Что означают эти сигналы? Ст</w:t>
            </w:r>
            <w:r>
              <w:rPr>
                <w:rFonts w:ascii="Times New Roman" w:eastAsia="Times New Roman" w:hAnsi="Times New Roman" w:cs="Times New Roman"/>
              </w:rPr>
              <w:t xml:space="preserve">оит боком, жезл внизу – иди. Стоит лицом, жезл внизу –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 красных флажка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53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стой, жезл вверху – внимание»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Сигналы регулировани я дорожного движения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4" w:line="238" w:lineRule="auto"/>
              <w:ind w:left="5" w:right="2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 детей знания о сигналах регулировщика с помощью перфокарты.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память, внимание.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предлагает детям задание: «Раскрась сигналы светофора, которые соответствуют позам регулировщика. Объясни»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Перфокарта «Сигналы регулирования дор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ожного движения» </w:t>
            </w:r>
          </w:p>
        </w:tc>
      </w:tr>
      <w:tr w:rsidR="00DD5F8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произведением Н.Носова «Автомобиль». Обучать умению оценивать поступки героев. Воспитывать желание соблюдать ПДД.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читает книгу, дети рассматривают иллюстрации, затем беседуют с педагогом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прочитанном произведении: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главный герой рассказа?» Что могло бы случиться с мальчиками во время этой прогулки? Можно ли их назвать смелыми? Почему? О чём они забыли?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Н.Носова «Автомобиль» </w:t>
            </w:r>
          </w:p>
        </w:tc>
      </w:tr>
      <w:tr w:rsidR="00DD5F8B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Ловкий пешеход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Подвижная игра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меткость, ловкость, глазомер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по очереди переходят перекрёсток. Перейти – значит на ходу забросить мяч в зелёную корзину. Попал в красную – не перешёл, выходишь из игры. В жёлтую – получаешь попытку бросить ещё раз.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 корзины или обруча (красная, жёлтая, зелёная), мяч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29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Твой приятель - светофор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историей изобретения уличного светофора. Закреплять знания о четырехстороннем светофоре. Воспитывать умение применять на практике полученные знания по ПДД.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21"/>
            </w:pPr>
            <w:r>
              <w:rPr>
                <w:rFonts w:ascii="Times New Roman" w:eastAsia="Times New Roman" w:hAnsi="Times New Roman" w:cs="Times New Roman"/>
              </w:rPr>
              <w:t>Рассказ педагога: «Первый светофор был механический, затем газовый и наконец, ста</w:t>
            </w:r>
            <w:r>
              <w:rPr>
                <w:rFonts w:ascii="Times New Roman" w:eastAsia="Times New Roman" w:hAnsi="Times New Roman" w:cs="Times New Roman"/>
              </w:rPr>
              <w:t xml:space="preserve">л электрическим. Сколько сторон у светофора? Для пешеходов зажёгся зелёный свет с одной стороны, а с другой – красный для транспорта. Пешеходы переходят, а машины стоят. Жёлтый свет зажигается одновременно со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четырёхстороннег о светофора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2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127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всех сторон. Он предупреждает – скоро сигналы сменятся. Чётко работает светофор, ему все подчиняются, поэтому на улице порядок».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Москвичёнок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Инсценировк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у детей эмоциональный положительный настрой. Развивать умение сопоставлять движения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словами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поют, изображают действия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«москвичёнка» См. Программа Т.И. Даниловой «Светофор» приложение, стр. 191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Значок автомобиля «Москвич», игрушечный руль </w:t>
            </w:r>
          </w:p>
        </w:tc>
      </w:tr>
      <w:tr w:rsidR="00DD5F8B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Угадай ребус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мышление, память, внимание.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у детей знания о ПДД. Закреплять умение находить нарушителей.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рассматривают различные ребусы: «Что напутал художник?», «Куда едет автобус?», «Найди 10 отличий между картинками», «Найди два одинаковых фургона», «Кто правильно ведёт себя на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лице?»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Ребусы </w:t>
            </w:r>
          </w:p>
        </w:tc>
      </w:tr>
      <w:tr w:rsidR="00DD5F8B">
        <w:trPr>
          <w:trHeight w:val="17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Правила дорожного движения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8" w:lineRule="auto"/>
              <w:ind w:left="5" w:right="3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детей умение полным предложением отвечать на поставленный </w:t>
            </w:r>
          </w:p>
          <w:p w:rsidR="00DD5F8B" w:rsidRDefault="00F42F1C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вопрос. Закреплять знания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ПДД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Педагог читает книгу, дети рассматривают иллюстрации, отвечают на вопросы: </w:t>
            </w:r>
            <w:r>
              <w:rPr>
                <w:rFonts w:ascii="Times New Roman" w:eastAsia="Times New Roman" w:hAnsi="Times New Roman" w:cs="Times New Roman"/>
              </w:rPr>
              <w:t xml:space="preserve">«Куда торопился Торопыжка? Какие совершал нарушения? Как бы ты поступил на его месте? Чем закончилась эта история?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С. Волкова «Правила дорожного движения» </w:t>
            </w:r>
          </w:p>
        </w:tc>
      </w:tr>
      <w:tr w:rsidR="00DD5F8B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D5F8B">
        <w:trPr>
          <w:trHeight w:val="210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май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Правила движения достойны уважения!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Праздник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3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ПДД, умение соблюдать их в окружающем мире. Совершенствовать умение ориентироваться в создавшейся ситуации. Создавать положительный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6"/>
              </w:rPr>
              <w:t>Сказочный герой Незнайка приходит в гости. Он не знает ПДД, дорожных знаков. Дети помогают ему, у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чат его правилам, играют, поют песни, танцуют, читают стихи, загадывают загадки.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См. Программа </w:t>
            </w:r>
          </w:p>
          <w:p w:rsidR="00DD5F8B" w:rsidRDefault="00F42F1C">
            <w:pPr>
              <w:spacing w:after="0"/>
              <w:ind w:left="5" w:righ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Т.И. Даниловой «Светофор» приложение, стр. 121 </w:t>
            </w:r>
          </w:p>
        </w:tc>
      </w:tr>
    </w:tbl>
    <w:p w:rsidR="00DD5F8B" w:rsidRDefault="00DD5F8B">
      <w:pPr>
        <w:spacing w:after="0"/>
        <w:ind w:left="-1133" w:right="15710"/>
      </w:pPr>
    </w:p>
    <w:tbl>
      <w:tblPr>
        <w:tblStyle w:val="TableGrid"/>
        <w:tblW w:w="14855" w:type="dxa"/>
        <w:tblInd w:w="-110" w:type="dxa"/>
        <w:tblCellMar>
          <w:top w:w="14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63"/>
        <w:gridCol w:w="1076"/>
        <w:gridCol w:w="1656"/>
        <w:gridCol w:w="1685"/>
        <w:gridCol w:w="3265"/>
        <w:gridCol w:w="3683"/>
        <w:gridCol w:w="2127"/>
      </w:tblGrid>
      <w:tr w:rsidR="00DD5F8B">
        <w:trPr>
          <w:trHeight w:val="53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эмоциональный настрой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Автогородок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Игры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Закреплять у детей знания правильного перехода дороги. Развивать внимательность, умение ориентироваться в пространстве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Дети играют в автогородке. На роль регулировщика выбирают ребёнка. Он с помощью жезла управляет движением на перекрёстке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 w:right="23"/>
            </w:pPr>
            <w:r>
              <w:rPr>
                <w:rFonts w:ascii="Times New Roman" w:eastAsia="Times New Roman" w:hAnsi="Times New Roman" w:cs="Times New Roman"/>
                <w:sz w:val="26"/>
              </w:rPr>
              <w:t>Велосипеды, са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мокаты, макеты дорожных знаков </w:t>
            </w:r>
          </w:p>
        </w:tc>
      </w:tr>
      <w:tr w:rsidR="00DD5F8B">
        <w:trPr>
          <w:trHeight w:val="3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Велосипед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Знакомить детей с историей создания велосипеда. Расширять знания детей о средствах передвижения. Уточнять правила безопасности велосипедиста. Развивать слуховое внимание, восприятие. Воспитывать желание соблюдать правила безопасности.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39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 рассказывает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 истории велосипеда,  используя ленту времени. Дети рассматривают современный велосипед. Называют его части. Педагог знакомит детей с правилами движения для велосипедистов, с соответствующими дорожными знаками.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3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Иллюстрации – изобретение и постепенное у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 ание велосипеда (Лента времени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изготовленная с </w:t>
            </w:r>
          </w:p>
          <w:p w:rsidR="00DD5F8B" w:rsidRDefault="00F42F1C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помощью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родителей) </w:t>
            </w:r>
          </w:p>
        </w:tc>
      </w:tr>
      <w:tr w:rsidR="00DD5F8B">
        <w:trPr>
          <w:trHeight w:val="15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Итоговое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50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Уточнять объём знаний и навыков, приобретённых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детьми за год обучения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Составление сводной таблицы, подведение итогов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4-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года обучения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D5F8B" w:rsidRDefault="00DD5F8B">
      <w:pPr>
        <w:sectPr w:rsidR="00DD5F8B">
          <w:footerReference w:type="even" r:id="rId10"/>
          <w:footerReference w:type="default" r:id="rId11"/>
          <w:footerReference w:type="first" r:id="rId12"/>
          <w:pgSz w:w="16838" w:h="11904" w:orient="landscape"/>
          <w:pgMar w:top="725" w:right="1128" w:bottom="1705" w:left="1133" w:header="720" w:footer="700" w:gutter="0"/>
          <w:cols w:space="720"/>
        </w:sectPr>
      </w:pPr>
    </w:p>
    <w:p w:rsidR="00DD5F8B" w:rsidRDefault="00F42F1C">
      <w:pPr>
        <w:spacing w:after="28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D5F8B" w:rsidRDefault="00F42F1C">
      <w:pPr>
        <w:pStyle w:val="3"/>
        <w:ind w:left="565" w:right="703"/>
      </w:pPr>
      <w:r>
        <w:t xml:space="preserve">3. ОРГАНИЗАЦИОННЫЙ РАЗДЕЛ ПРОГРАММЫ </w:t>
      </w:r>
    </w:p>
    <w:p w:rsidR="00DD5F8B" w:rsidRDefault="00F42F1C">
      <w:pPr>
        <w:pStyle w:val="1"/>
        <w:spacing w:after="72"/>
        <w:ind w:left="-5" w:right="0"/>
      </w:pPr>
      <w:r>
        <w:t>3.1. Методическое обеспечение</w:t>
      </w:r>
      <w:r>
        <w:rPr>
          <w:b w:val="0"/>
        </w:rPr>
        <w:t xml:space="preserve">  </w:t>
      </w:r>
    </w:p>
    <w:p w:rsidR="00DD5F8B" w:rsidRDefault="00F42F1C">
      <w:pPr>
        <w:spacing w:after="55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>Для реализации практических задач сохранения здоровья и</w:t>
      </w:r>
      <w:r>
        <w:rPr>
          <w:rFonts w:ascii="Times New Roman" w:eastAsia="Times New Roman" w:hAnsi="Times New Roman" w:cs="Times New Roman"/>
          <w:sz w:val="28"/>
        </w:rPr>
        <w:t xml:space="preserve">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Работа по обучению правилам дорожного движения осуществляет</w:t>
      </w:r>
      <w:r>
        <w:rPr>
          <w:rFonts w:ascii="Times New Roman" w:eastAsia="Times New Roman" w:hAnsi="Times New Roman" w:cs="Times New Roman"/>
          <w:sz w:val="28"/>
        </w:rPr>
        <w:t xml:space="preserve">ся как в ходе специально организованной образовательной деятельности, так и в ходе режимных моментов.  </w:t>
      </w:r>
    </w:p>
    <w:p w:rsidR="00DD5F8B" w:rsidRDefault="00F42F1C">
      <w:pPr>
        <w:spacing w:after="55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>Содержание образовательной деятельности по формированию основ безопасного поведения на дорогах удетей строится в соответствии с ФГОС ДО и с учетом приме</w:t>
      </w:r>
      <w:r>
        <w:rPr>
          <w:rFonts w:ascii="Times New Roman" w:eastAsia="Times New Roman" w:hAnsi="Times New Roman" w:cs="Times New Roman"/>
          <w:sz w:val="28"/>
        </w:rPr>
        <w:t xml:space="preserve">рной основной общеобразовательной программы «Детство» под редакцией Т.И. Бабаевой, а также программы обучения детей дошкольного возраста «Светофор» Т.И. Даниловой и др., с использованием разнообразных методов и приемов. Ведущими, среди которых являются:  </w:t>
      </w:r>
    </w:p>
    <w:p w:rsidR="00DD5F8B" w:rsidRDefault="00F42F1C">
      <w:pPr>
        <w:numPr>
          <w:ilvl w:val="0"/>
          <w:numId w:val="7"/>
        </w:numPr>
        <w:spacing w:after="55" w:line="269" w:lineRule="auto"/>
        <w:ind w:right="137" w:firstLine="69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Метод наблюдения и беседы</w:t>
      </w:r>
      <w:r>
        <w:rPr>
          <w:rFonts w:ascii="Times New Roman" w:eastAsia="Times New Roman" w:hAnsi="Times New Roman" w:cs="Times New Roman"/>
          <w:sz w:val="28"/>
        </w:rPr>
        <w:t xml:space="preserve"> – этоспециально организованное восприятие исследуемого объекта, процесса или явления в естественных условиях с последующим обсуждением интересующих вопросов. Он носит разъяснительный, познавательный и определяющий характер.  </w:t>
      </w:r>
    </w:p>
    <w:p w:rsidR="00DD5F8B" w:rsidRDefault="00F42F1C">
      <w:pPr>
        <w:numPr>
          <w:ilvl w:val="0"/>
          <w:numId w:val="7"/>
        </w:numPr>
        <w:spacing w:after="55" w:line="269" w:lineRule="auto"/>
        <w:ind w:right="137" w:firstLine="69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Игро</w:t>
      </w:r>
      <w:r>
        <w:rPr>
          <w:rFonts w:ascii="Times New Roman" w:eastAsia="Times New Roman" w:hAnsi="Times New Roman" w:cs="Times New Roman"/>
          <w:b/>
          <w:sz w:val="28"/>
        </w:rPr>
        <w:t>вой метод</w:t>
      </w:r>
      <w:r>
        <w:rPr>
          <w:rFonts w:ascii="Times New Roman" w:eastAsia="Times New Roman" w:hAnsi="Times New Roman" w:cs="Times New Roman"/>
          <w:sz w:val="28"/>
        </w:rPr>
        <w:t xml:space="preserve"> – предполагает использование различных компонентов игровой деятельности в сочетании с другими приёмами: показом, пояснениями, указаниями, вопросами. Ведущая роль принадлежит педагогу, который подбирает игру в соответствии с намеченными целями и з</w:t>
      </w:r>
      <w:r>
        <w:rPr>
          <w:rFonts w:ascii="Times New Roman" w:eastAsia="Times New Roman" w:hAnsi="Times New Roman" w:cs="Times New Roman"/>
          <w:sz w:val="28"/>
        </w:rPr>
        <w:t xml:space="preserve">адачами, распределяет роли, организует деятельность детей.  </w:t>
      </w:r>
    </w:p>
    <w:p w:rsidR="00DD5F8B" w:rsidRDefault="00F42F1C">
      <w:pPr>
        <w:numPr>
          <w:ilvl w:val="0"/>
          <w:numId w:val="7"/>
        </w:numPr>
        <w:spacing w:after="55" w:line="269" w:lineRule="auto"/>
        <w:ind w:right="137" w:firstLine="69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Наглядный метод</w:t>
      </w:r>
      <w:r>
        <w:rPr>
          <w:rFonts w:ascii="Times New Roman" w:eastAsia="Times New Roman" w:hAnsi="Times New Roman" w:cs="Times New Roman"/>
          <w:sz w:val="28"/>
        </w:rPr>
        <w:t xml:space="preserve"> – это форма усвоения знаний, умений и навыков в зависимости  от применяемых при обучении наглядных пособий и технических средств обучения.  </w:t>
      </w:r>
    </w:p>
    <w:p w:rsidR="00DD5F8B" w:rsidRDefault="00F42F1C">
      <w:pPr>
        <w:numPr>
          <w:ilvl w:val="0"/>
          <w:numId w:val="7"/>
        </w:numPr>
        <w:spacing w:after="55" w:line="269" w:lineRule="auto"/>
        <w:ind w:right="137" w:firstLine="69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Практические упражнения</w:t>
      </w:r>
      <w:r>
        <w:rPr>
          <w:rFonts w:ascii="Times New Roman" w:eastAsia="Times New Roman" w:hAnsi="Times New Roman" w:cs="Times New Roman"/>
          <w:sz w:val="28"/>
        </w:rPr>
        <w:t xml:space="preserve"> – это системат</w:t>
      </w:r>
      <w:r>
        <w:rPr>
          <w:rFonts w:ascii="Times New Roman" w:eastAsia="Times New Roman" w:hAnsi="Times New Roman" w:cs="Times New Roman"/>
          <w:sz w:val="28"/>
        </w:rPr>
        <w:t>ическая отработка умения и навыка путем ритмично повторяющихся умственных действий, манипуляций, практических операций в процессе совместной деятельности педагога и воспитанника или входе  специально организованной индивидуальной деятельности. Функция мето</w:t>
      </w:r>
      <w:r>
        <w:rPr>
          <w:rFonts w:ascii="Times New Roman" w:eastAsia="Times New Roman" w:hAnsi="Times New Roman" w:cs="Times New Roman"/>
          <w:sz w:val="28"/>
        </w:rPr>
        <w:t xml:space="preserve">да направлена как на приобретение знаний, так и на перевод их в плоскость учебных и практических умений и навыков с последующим совершенствованием до репродуктивного и творческого уровня.  </w:t>
      </w:r>
    </w:p>
    <w:p w:rsidR="00DD5F8B" w:rsidRDefault="00F42F1C">
      <w:pPr>
        <w:numPr>
          <w:ilvl w:val="0"/>
          <w:numId w:val="7"/>
        </w:numPr>
        <w:spacing w:after="55" w:line="269" w:lineRule="auto"/>
        <w:ind w:right="137" w:firstLine="69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Метод моделирования опасных и безопасных дорожных ситуаций.</w:t>
      </w:r>
      <w:r>
        <w:rPr>
          <w:rFonts w:ascii="Times New Roman" w:eastAsia="Times New Roman" w:hAnsi="Times New Roman" w:cs="Times New Roman"/>
          <w:sz w:val="28"/>
        </w:rPr>
        <w:t xml:space="preserve"> Ситуац</w:t>
      </w:r>
      <w:r>
        <w:rPr>
          <w:rFonts w:ascii="Times New Roman" w:eastAsia="Times New Roman" w:hAnsi="Times New Roman" w:cs="Times New Roman"/>
          <w:sz w:val="28"/>
        </w:rPr>
        <w:t xml:space="preserve">ионное обучение заключается в систематизации и анализе </w:t>
      </w:r>
      <w:r>
        <w:rPr>
          <w:rFonts w:ascii="Times New Roman" w:eastAsia="Times New Roman" w:hAnsi="Times New Roman" w:cs="Times New Roman"/>
          <w:sz w:val="28"/>
        </w:rPr>
        <w:lastRenderedPageBreak/>
        <w:t>типичных и дорожно-транспортных ситуаций, в результате которых произошли или могут произойти ДТП. Цель ситуационного обучения – приучить ребенка предвидеть опасные ситуации, правильно их оценивать и пр</w:t>
      </w:r>
      <w:r>
        <w:rPr>
          <w:rFonts w:ascii="Times New Roman" w:eastAsia="Times New Roman" w:hAnsi="Times New Roman" w:cs="Times New Roman"/>
          <w:sz w:val="28"/>
        </w:rPr>
        <w:t>огнозировать их развитие, вырабатывать решения, предупреждающие попадания ребенка в ДТП или уменьшающие тяжесть их последствий. При помощи макета улицы города и дидактических игр создаются дорожные ситуации, которые дети должны разрешить. Этот прием  помог</w:t>
      </w:r>
      <w:r>
        <w:rPr>
          <w:rFonts w:ascii="Times New Roman" w:eastAsia="Times New Roman" w:hAnsi="Times New Roman" w:cs="Times New Roman"/>
          <w:sz w:val="28"/>
        </w:rPr>
        <w:t xml:space="preserve">ает  в обучении детей безопасности в дорожно-транспортных ситуациях.  </w:t>
      </w:r>
    </w:p>
    <w:p w:rsidR="00DD5F8B" w:rsidRDefault="00F42F1C">
      <w:pPr>
        <w:numPr>
          <w:ilvl w:val="0"/>
          <w:numId w:val="7"/>
        </w:numPr>
        <w:spacing w:after="55" w:line="269" w:lineRule="auto"/>
        <w:ind w:right="137" w:firstLine="69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Интерактивный метод</w:t>
      </w:r>
      <w:r>
        <w:rPr>
          <w:rFonts w:ascii="Times New Roman" w:eastAsia="Times New Roman" w:hAnsi="Times New Roman" w:cs="Times New Roman"/>
          <w:sz w:val="28"/>
        </w:rPr>
        <w:t>. Особенно эффективно применение интерактивного метода обучения, направленного на активное включение детей в диалог. С помощью этого метода  можно помочь ребятам визу</w:t>
      </w:r>
      <w:r>
        <w:rPr>
          <w:rFonts w:ascii="Times New Roman" w:eastAsia="Times New Roman" w:hAnsi="Times New Roman" w:cs="Times New Roman"/>
          <w:sz w:val="28"/>
        </w:rPr>
        <w:t>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</w:t>
      </w:r>
      <w:r>
        <w:rPr>
          <w:rFonts w:ascii="Times New Roman" w:eastAsia="Times New Roman" w:hAnsi="Times New Roman" w:cs="Times New Roman"/>
          <w:sz w:val="28"/>
        </w:rPr>
        <w:t xml:space="preserve">ные условия.  </w:t>
      </w:r>
    </w:p>
    <w:p w:rsidR="00DD5F8B" w:rsidRDefault="00F42F1C">
      <w:pPr>
        <w:spacing w:after="7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D5F8B" w:rsidRDefault="00F42F1C">
      <w:pPr>
        <w:pStyle w:val="1"/>
        <w:spacing w:after="55" w:line="270" w:lineRule="auto"/>
        <w:ind w:left="565" w:right="711"/>
        <w:jc w:val="center"/>
      </w:pPr>
      <w:r>
        <w:t xml:space="preserve">3.2. Взаимодействие с родителями воспитанников </w:t>
      </w:r>
    </w:p>
    <w:p w:rsidR="00DD5F8B" w:rsidRDefault="00F42F1C">
      <w:pPr>
        <w:spacing w:after="55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Согласно ФГОС Дошкольного Образования части 3.1. пункта 8 – работа с семьями (законными представителями) должна учитывать современные подходы к взаимодействию педагога с родителями.   </w:t>
      </w:r>
    </w:p>
    <w:p w:rsidR="00DD5F8B" w:rsidRDefault="00F42F1C">
      <w:pPr>
        <w:spacing w:after="55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дорожно-транспортного поведения.   </w:t>
      </w:r>
    </w:p>
    <w:p w:rsidR="00DD5F8B" w:rsidRDefault="00F42F1C">
      <w:pPr>
        <w:spacing w:after="55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Деятельность по воспитанию культуры дорожного движения и предупреждения </w:t>
      </w:r>
      <w:r>
        <w:rPr>
          <w:rFonts w:ascii="Times New Roman" w:eastAsia="Times New Roman" w:hAnsi="Times New Roman" w:cs="Times New Roman"/>
          <w:sz w:val="28"/>
        </w:rPr>
        <w:t xml:space="preserve">детского дорожно-транспортного травматизма носит разноплановый характер и не ограничивается рамками детского сада. Используются различные формы взаимодействия с родителями воспитанников. Главная тенденция – это использование эффективных форм и методов.   </w:t>
      </w:r>
    </w:p>
    <w:p w:rsidR="00DD5F8B" w:rsidRDefault="00F42F1C">
      <w:pPr>
        <w:spacing w:after="82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DD5F8B" w:rsidRDefault="00F42F1C">
      <w:pPr>
        <w:pStyle w:val="3"/>
        <w:spacing w:after="0"/>
        <w:ind w:left="565" w:right="710"/>
      </w:pPr>
      <w:r>
        <w:t xml:space="preserve">Перспективный план работы с родителями </w:t>
      </w:r>
    </w:p>
    <w:p w:rsidR="00DD5F8B" w:rsidRDefault="00F42F1C">
      <w:pPr>
        <w:spacing w:after="0"/>
        <w:ind w:right="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3" w:type="dxa"/>
          <w:left w:w="11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388"/>
        <w:gridCol w:w="8187"/>
      </w:tblGrid>
      <w:tr w:rsidR="00DD5F8B">
        <w:trPr>
          <w:trHeight w:val="65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месяц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  <w:p w:rsidR="00DD5F8B" w:rsidRDefault="00F42F1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D5F8B">
        <w:trPr>
          <w:trHeight w:val="103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1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Анкетирование родителей «Азбука пешехода»  </w:t>
            </w:r>
          </w:p>
          <w:p w:rsidR="00DD5F8B" w:rsidRDefault="00F42F1C">
            <w:pPr>
              <w:numPr>
                <w:ilvl w:val="0"/>
                <w:numId w:val="11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маршрута «Дорога в детский сад»  </w:t>
            </w:r>
          </w:p>
          <w:p w:rsidR="00DD5F8B" w:rsidRDefault="00F42F1C">
            <w:pPr>
              <w:numPr>
                <w:ilvl w:val="0"/>
                <w:numId w:val="11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«Путешествие в страну Светофорию» </w:t>
            </w:r>
          </w:p>
        </w:tc>
      </w:tr>
      <w:tr w:rsidR="00DD5F8B">
        <w:trPr>
          <w:trHeight w:val="1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октябрь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2"/>
              </w:numPr>
              <w:spacing w:after="22" w:line="278" w:lineRule="auto"/>
              <w:ind w:hanging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«Занимательные игры по правилам дорожного движения»  </w:t>
            </w:r>
          </w:p>
          <w:p w:rsidR="00DD5F8B" w:rsidRDefault="00F42F1C">
            <w:pPr>
              <w:numPr>
                <w:ilvl w:val="0"/>
                <w:numId w:val="12"/>
              </w:numPr>
              <w:spacing w:after="0"/>
              <w:ind w:hanging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Помощь родителей в оформлении предметно-развивающей среды (в рамках подготовки к смотру-конкурсу «Уголок </w:t>
            </w:r>
          </w:p>
        </w:tc>
      </w:tr>
      <w:tr w:rsidR="00DD5F8B">
        <w:trPr>
          <w:trHeight w:val="99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7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ПДД»)  </w:t>
            </w:r>
          </w:p>
          <w:p w:rsidR="00DD5F8B" w:rsidRDefault="00F42F1C">
            <w:pPr>
              <w:spacing w:after="0"/>
              <w:ind w:left="720" w:hanging="360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Устный журнал «Нужно правила дорожные выполнять без возражений» </w:t>
            </w:r>
          </w:p>
        </w:tc>
      </w:tr>
      <w:tr w:rsidR="00DD5F8B">
        <w:trPr>
          <w:trHeight w:val="135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3"/>
              </w:numPr>
              <w:spacing w:after="0"/>
              <w:ind w:hanging="418"/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перевозки детей в автомобиле».  </w:t>
            </w:r>
          </w:p>
          <w:p w:rsidR="00DD5F8B" w:rsidRDefault="00F42F1C">
            <w:pPr>
              <w:numPr>
                <w:ilvl w:val="0"/>
                <w:numId w:val="13"/>
              </w:numPr>
              <w:spacing w:after="27" w:line="274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Игра-тренинг «Привитие навыков безопасного поведения на улице  </w:t>
            </w:r>
          </w:p>
          <w:p w:rsidR="00DD5F8B" w:rsidRDefault="00F42F1C">
            <w:pPr>
              <w:numPr>
                <w:ilvl w:val="0"/>
                <w:numId w:val="13"/>
              </w:numPr>
              <w:spacing w:after="0"/>
              <w:ind w:hanging="4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«Безопасность детей – забота взрослых» </w:t>
            </w:r>
          </w:p>
        </w:tc>
      </w:tr>
      <w:tr w:rsidR="00DD5F8B">
        <w:trPr>
          <w:trHeight w:val="101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4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Целевые прогулки «Такие разные машины».  </w:t>
            </w:r>
          </w:p>
          <w:p w:rsidR="00DD5F8B" w:rsidRDefault="00F42F1C">
            <w:pPr>
              <w:numPr>
                <w:ilvl w:val="0"/>
                <w:numId w:val="14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детского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творчества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«Новогодняя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игрушка предупреждает» </w:t>
            </w:r>
          </w:p>
        </w:tc>
      </w:tr>
      <w:tr w:rsidR="00DD5F8B">
        <w:trPr>
          <w:trHeight w:val="101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5"/>
              </w:numPr>
              <w:spacing w:after="19" w:line="280" w:lineRule="auto"/>
              <w:ind w:right="132" w:hanging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Дискуссия с участием инспектора ГИБДД «Аккуратность в гололед на дороге вас спасет»  </w:t>
            </w:r>
          </w:p>
          <w:p w:rsidR="00DD5F8B" w:rsidRDefault="00F42F1C">
            <w:pPr>
              <w:numPr>
                <w:ilvl w:val="0"/>
                <w:numId w:val="15"/>
              </w:numPr>
              <w:spacing w:after="0"/>
              <w:ind w:right="132" w:hanging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рисунков и плакатов «Наш друг Светофорчик»  </w:t>
            </w:r>
          </w:p>
        </w:tc>
      </w:tr>
      <w:tr w:rsidR="00DD5F8B">
        <w:trPr>
          <w:trHeight w:val="166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6"/>
              </w:numPr>
              <w:spacing w:after="20" w:line="280" w:lineRule="auto"/>
              <w:ind w:right="38"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 класс с использованием  интерактивной приставки «Играй 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развивайся» «Учим детей соблюдать правила дорожного движения».  </w:t>
            </w:r>
          </w:p>
          <w:p w:rsidR="00DD5F8B" w:rsidRDefault="00F42F1C">
            <w:pPr>
              <w:numPr>
                <w:ilvl w:val="0"/>
                <w:numId w:val="16"/>
              </w:numPr>
              <w:spacing w:after="0"/>
              <w:ind w:right="38"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Памятка для родителей «Поведение детей в общественном транспорте  </w:t>
            </w:r>
          </w:p>
        </w:tc>
      </w:tr>
      <w:tr w:rsidR="00DD5F8B">
        <w:trPr>
          <w:trHeight w:val="134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7"/>
              </w:numPr>
              <w:spacing w:after="22" w:line="278" w:lineRule="auto"/>
              <w:ind w:hanging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Консультация: «Как научить ребенка не попадать в дорожные «ловушки». О дорожных «ловушках».  </w:t>
            </w:r>
          </w:p>
          <w:p w:rsidR="00DD5F8B" w:rsidRDefault="00F42F1C">
            <w:pPr>
              <w:numPr>
                <w:ilvl w:val="0"/>
                <w:numId w:val="17"/>
              </w:numPr>
              <w:spacing w:after="0"/>
              <w:ind w:hanging="3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рамках родительской гостиной «Игры с детьми по ПДД» </w:t>
            </w:r>
          </w:p>
        </w:tc>
      </w:tr>
      <w:tr w:rsidR="00DD5F8B">
        <w:trPr>
          <w:trHeight w:val="101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8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творческих рассказов «Дорожные истории» </w:t>
            </w:r>
          </w:p>
          <w:p w:rsidR="00DD5F8B" w:rsidRDefault="00F42F1C">
            <w:pPr>
              <w:numPr>
                <w:ilvl w:val="0"/>
                <w:numId w:val="18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 в подготовке и проведении праздника «Мы  - пешеходы»  </w:t>
            </w:r>
          </w:p>
        </w:tc>
      </w:tr>
      <w:tr w:rsidR="00DD5F8B">
        <w:trPr>
          <w:trHeight w:val="69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19"/>
              </w:numPr>
              <w:spacing w:after="2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Листовка «Безопасное лето»  </w:t>
            </w:r>
          </w:p>
          <w:p w:rsidR="00DD5F8B" w:rsidRDefault="00F42F1C">
            <w:pPr>
              <w:numPr>
                <w:ilvl w:val="0"/>
                <w:numId w:val="19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Творческий проект «История светофора» </w:t>
            </w:r>
          </w:p>
        </w:tc>
      </w:tr>
    </w:tbl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4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pStyle w:val="1"/>
        <w:spacing w:after="55" w:line="270" w:lineRule="auto"/>
        <w:ind w:left="565" w:right="710"/>
        <w:jc w:val="center"/>
      </w:pPr>
      <w:r>
        <w:t xml:space="preserve">3.3. Взаимодействие с педагогами </w:t>
      </w:r>
    </w:p>
    <w:p w:rsidR="00DD5F8B" w:rsidRDefault="00F42F1C">
      <w:pPr>
        <w:spacing w:after="55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Вопросу повышения уровня знания дорожной грамоты педагогами уделяется особое внимание. Каждому педагогу, которому доверено воспитание детей, необходимо овладеть современными научнопедагогическими знаниями, основанными на </w:t>
      </w:r>
      <w:r>
        <w:rPr>
          <w:rFonts w:ascii="Times New Roman" w:eastAsia="Times New Roman" w:hAnsi="Times New Roman" w:cs="Times New Roman"/>
          <w:sz w:val="28"/>
        </w:rPr>
        <w:t xml:space="preserve">практическом опыте и </w:t>
      </w:r>
      <w:r>
        <w:rPr>
          <w:rFonts w:ascii="Times New Roman" w:eastAsia="Times New Roman" w:hAnsi="Times New Roman" w:cs="Times New Roman"/>
          <w:sz w:val="28"/>
        </w:rPr>
        <w:lastRenderedPageBreak/>
        <w:t>рекомендациях работников ГИБДД. Поэтому так важно проводить с педагогами различные мероприятия по обучению их самих правилам дорожного движения, расширению знаний о формах и методах работы с детьми, организации различных видов деятельн</w:t>
      </w:r>
      <w:r>
        <w:rPr>
          <w:rFonts w:ascii="Times New Roman" w:eastAsia="Times New Roman" w:hAnsi="Times New Roman" w:cs="Times New Roman"/>
          <w:sz w:val="28"/>
        </w:rPr>
        <w:t xml:space="preserve">ости по теме.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5F8B" w:rsidRDefault="00F42F1C">
      <w:pPr>
        <w:spacing w:after="0"/>
        <w:ind w:left="6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6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6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1" w:right="174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Перспективный план работы с педагогами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48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55"/>
        <w:gridCol w:w="6457"/>
        <w:gridCol w:w="927"/>
        <w:gridCol w:w="236"/>
      </w:tblGrid>
      <w:tr w:rsidR="00DD5F8B">
        <w:trPr>
          <w:trHeight w:val="5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деятельности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D5F8B">
        <w:trPr>
          <w:trHeight w:val="724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" w:line="274" w:lineRule="auto"/>
              <w:ind w:left="34" w:right="56" w:firstLine="427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Инструктаж с воспитателями по охране жизни и здоровья детей, предупреждению детского травматизма на начало учебного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(см. «Перечень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инструкций по охране труда ДОУ»).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14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о соблюдении требований по ТБ при организации трудовой деятельности детей (ИОТ – 003- 2003);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по организации охраны жизни и здоровья детей (ИОТ- </w:t>
            </w:r>
          </w:p>
          <w:p w:rsidR="00DD5F8B" w:rsidRDefault="00F42F1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004- 2003);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Инструкция по охране труда для 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ателей (ИОТ– 005);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8" w:line="26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по охране труда при проведении занятий по физической культуре (ИОТ-024);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перевозке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автомобильным транспортом (ИОТ-025);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по охране труда при использовании ТСО (ИОТ-027); 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по охране труда при проведении массовых мероприятий </w:t>
            </w:r>
          </w:p>
          <w:p w:rsidR="00DD5F8B" w:rsidRDefault="00F42F1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(ИОТ-028);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10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при проведении прогулок, туристических походов, экскурсий (ИОТ-029)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при проведении прогулок (ИОТ-030);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охране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труда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ортивных соревнований (ИОТ-032);  </w:t>
            </w:r>
          </w:p>
          <w:p w:rsidR="00DD5F8B" w:rsidRDefault="00F42F1C">
            <w:pPr>
              <w:numPr>
                <w:ilvl w:val="0"/>
                <w:numId w:val="20"/>
              </w:numPr>
              <w:spacing w:after="38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по охране труда при оказании первой медицинской помощи (ИОТ-034) </w:t>
            </w:r>
          </w:p>
          <w:p w:rsidR="00DD5F8B" w:rsidRDefault="00F42F1C">
            <w:pPr>
              <w:numPr>
                <w:ilvl w:val="1"/>
                <w:numId w:val="20"/>
              </w:numPr>
              <w:spacing w:after="30" w:line="275" w:lineRule="auto"/>
              <w:ind w:firstLine="4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Консультация: «Типичные ошибки при обучении детей ПДД».  </w:t>
            </w:r>
          </w:p>
          <w:p w:rsidR="00DD5F8B" w:rsidRDefault="00F42F1C">
            <w:pPr>
              <w:numPr>
                <w:ilvl w:val="1"/>
                <w:numId w:val="20"/>
              </w:numPr>
              <w:spacing w:after="0"/>
              <w:ind w:firstLine="4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электронного кейса «Игры по ПДД на интерактивном столе»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113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Разработка методической шпаргалки для педагогов  </w:t>
            </w:r>
          </w:p>
          <w:p w:rsidR="00DD5F8B" w:rsidRDefault="00F42F1C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«Организация работы с детьми по безопасности дорожного движения»  </w:t>
            </w:r>
          </w:p>
          <w:p w:rsidR="00DD5F8B" w:rsidRDefault="00F42F1C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Оформление уголка по ПДД в группах 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Разработка перспективного плана работы в центре ПДД на группах </w:t>
            </w:r>
          </w:p>
        </w:tc>
      </w:tr>
      <w:tr w:rsidR="00DD5F8B">
        <w:trPr>
          <w:trHeight w:val="27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ноябрь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77" w:lineRule="auto"/>
              <w:ind w:left="34" w:firstLine="427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Оформление стенда 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методическом кабинете «В помощь воспитателю» – «Изучаем ПДД»  </w:t>
            </w:r>
          </w:p>
          <w:p w:rsidR="00DD5F8B" w:rsidRDefault="00F42F1C">
            <w:pPr>
              <w:numPr>
                <w:ilvl w:val="0"/>
                <w:numId w:val="21"/>
              </w:numPr>
              <w:spacing w:after="5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нормативно-правовая база (Закон РФ «О безопасности дорожного движения» от 10.12.95г.и др.);  </w:t>
            </w:r>
          </w:p>
          <w:p w:rsidR="00DD5F8B" w:rsidRDefault="00F42F1C">
            <w:pPr>
              <w:numPr>
                <w:ilvl w:val="0"/>
                <w:numId w:val="21"/>
              </w:numPr>
              <w:spacing w:after="5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воспитательно-образовательного процесса в ДОУ (перспективный план работы с воспитателям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и, методические рекомендации по организации занятий с детьми в разных возрастных </w:t>
            </w:r>
          </w:p>
          <w:p w:rsidR="00DD5F8B" w:rsidRDefault="00F42F1C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группах, разработки праздников, экскурсий, бесед);  </w:t>
            </w:r>
          </w:p>
          <w:p w:rsidR="00DD5F8B" w:rsidRDefault="00F42F1C">
            <w:pPr>
              <w:numPr>
                <w:ilvl w:val="0"/>
                <w:numId w:val="21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иллюстративный материал;  </w:t>
            </w:r>
          </w:p>
          <w:p w:rsidR="00DD5F8B" w:rsidRDefault="00F42F1C">
            <w:pPr>
              <w:numPr>
                <w:ilvl w:val="0"/>
                <w:numId w:val="2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список методической и художественной литературы. </w:t>
            </w:r>
          </w:p>
        </w:tc>
      </w:tr>
      <w:tr w:rsidR="00DD5F8B">
        <w:trPr>
          <w:trHeight w:val="115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34" w:right="52" w:firstLine="427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Пополнение предметно-развивающей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 в группах для организации игровой деятельности детей (атрибуты для сюжетноролевых, подвижных игр, макеты улицы, дорожных знаков и т. д.)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 – конкурс уголков по ПДД. </w:t>
            </w:r>
          </w:p>
        </w:tc>
      </w:tr>
      <w:tr w:rsidR="00DD5F8B">
        <w:trPr>
          <w:trHeight w:val="87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22"/>
              </w:numPr>
              <w:spacing w:after="21" w:line="275" w:lineRule="auto"/>
              <w:ind w:right="30" w:hanging="3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сотрудниками ГИБДД. «Как научить дошкольника не попадать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типичные дорожные «ловушки».  </w:t>
            </w:r>
          </w:p>
          <w:p w:rsidR="00DD5F8B" w:rsidRDefault="00F42F1C">
            <w:pPr>
              <w:numPr>
                <w:ilvl w:val="0"/>
                <w:numId w:val="22"/>
              </w:numPr>
              <w:spacing w:after="0"/>
              <w:ind w:right="30" w:hanging="3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кейса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ПДД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</w:tc>
      </w:tr>
      <w:tr w:rsidR="00DD5F8B">
        <w:trPr>
          <w:trHeight w:val="2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интерактивной панели» </w:t>
            </w:r>
          </w:p>
        </w:tc>
      </w:tr>
      <w:tr w:rsidR="00DD5F8B">
        <w:trPr>
          <w:trHeight w:val="140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47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в ДОУ  </w:t>
            </w:r>
          </w:p>
          <w:p w:rsidR="00DD5F8B" w:rsidRDefault="00F42F1C">
            <w:pPr>
              <w:spacing w:after="17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детских работ «Красный, желтый, зеленый»  </w:t>
            </w:r>
          </w:p>
          <w:p w:rsidR="00DD5F8B" w:rsidRDefault="00F42F1C">
            <w:pPr>
              <w:spacing w:after="0" w:line="27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Папки-передвижки для родителей «Типичные ошибки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при переходе улиц и дорог».  </w:t>
            </w:r>
          </w:p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развивающей среды в группе. </w:t>
            </w:r>
          </w:p>
        </w:tc>
      </w:tr>
      <w:tr w:rsidR="00DD5F8B">
        <w:trPr>
          <w:trHeight w:val="59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F8B" w:rsidRDefault="00F42F1C">
            <w:pPr>
              <w:numPr>
                <w:ilvl w:val="0"/>
                <w:numId w:val="23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пробег: «Знатоки ПДД».  </w:t>
            </w:r>
          </w:p>
          <w:p w:rsidR="00DD5F8B" w:rsidRDefault="00F42F1C">
            <w:pPr>
              <w:numPr>
                <w:ilvl w:val="0"/>
                <w:numId w:val="23"/>
              </w:numPr>
              <w:spacing w:after="0"/>
              <w:ind w:hanging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Дискуссия «Учим детей ПДД»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F8B" w:rsidRDefault="00DD5F8B"/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40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F8B" w:rsidRDefault="00F42F1C">
            <w:pPr>
              <w:spacing w:after="0"/>
              <w:ind w:left="47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в ДОУ «Уважайте светофор»  </w:t>
            </w:r>
          </w:p>
          <w:p w:rsidR="00DD5F8B" w:rsidRDefault="00F42F1C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(продуктивные виды деятельности)  </w:t>
            </w:r>
          </w:p>
          <w:p w:rsidR="00DD5F8B" w:rsidRDefault="00F42F1C">
            <w:pPr>
              <w:numPr>
                <w:ilvl w:val="0"/>
                <w:numId w:val="24"/>
              </w:numPr>
              <w:spacing w:after="15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детские работы,   </w:t>
            </w:r>
          </w:p>
          <w:p w:rsidR="00DD5F8B" w:rsidRDefault="00F42F1C">
            <w:pPr>
              <w:numPr>
                <w:ilvl w:val="0"/>
                <w:numId w:val="24"/>
              </w:numPr>
              <w:spacing w:after="16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коллективные детские работы;  </w:t>
            </w:r>
          </w:p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-семейные работы   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F8B" w:rsidRDefault="00DD5F8B"/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</w:tr>
      <w:tr w:rsidR="00DD5F8B">
        <w:trPr>
          <w:trHeight w:val="170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F8B" w:rsidRDefault="00F42F1C">
            <w:pPr>
              <w:numPr>
                <w:ilvl w:val="0"/>
                <w:numId w:val="25"/>
              </w:numPr>
              <w:spacing w:after="1"/>
              <w:ind w:hanging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атрибутов для транспортной площадки  </w:t>
            </w:r>
          </w:p>
          <w:p w:rsidR="00DD5F8B" w:rsidRDefault="00F42F1C">
            <w:pPr>
              <w:numPr>
                <w:ilvl w:val="0"/>
                <w:numId w:val="25"/>
              </w:numPr>
              <w:spacing w:after="0" w:line="278" w:lineRule="auto"/>
              <w:ind w:hanging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Музыкально-спортивный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«Безопасные колесики»  </w:t>
            </w:r>
          </w:p>
          <w:p w:rsidR="00DD5F8B" w:rsidRDefault="00F42F1C">
            <w:pPr>
              <w:numPr>
                <w:ilvl w:val="0"/>
                <w:numId w:val="26"/>
              </w:numPr>
              <w:spacing w:after="21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сценария праздника.  </w:t>
            </w:r>
          </w:p>
          <w:p w:rsidR="00DD5F8B" w:rsidRDefault="00F42F1C">
            <w:pPr>
              <w:numPr>
                <w:ilvl w:val="0"/>
                <w:numId w:val="26"/>
              </w:numPr>
              <w:spacing w:after="17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необходимых атрибутов.  </w:t>
            </w:r>
          </w:p>
          <w:p w:rsidR="00DD5F8B" w:rsidRDefault="00F42F1C">
            <w:pPr>
              <w:numPr>
                <w:ilvl w:val="0"/>
                <w:numId w:val="26"/>
              </w:numPr>
              <w:spacing w:after="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«транспортной» площадки.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колеса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</w:tr>
    </w:tbl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25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pStyle w:val="1"/>
        <w:ind w:left="716" w:right="0"/>
      </w:pPr>
      <w:r>
        <w:t xml:space="preserve">3.4 Взаимодействие с социальными партнерами  </w:t>
      </w:r>
    </w:p>
    <w:p w:rsidR="00DD5F8B" w:rsidRDefault="00F42F1C">
      <w:pPr>
        <w:spacing w:after="10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Успешной работе по обучению детей безопасному поведению на дороге способствует взаимодействие с различными учреждениями социума и общественностью – </w:t>
      </w:r>
      <w:r>
        <w:rPr>
          <w:rFonts w:ascii="Times New Roman" w:eastAsia="Times New Roman" w:hAnsi="Times New Roman" w:cs="Times New Roman"/>
          <w:sz w:val="28"/>
        </w:rPr>
        <w:t xml:space="preserve">инспекцией ГИБДД, театрами для детей и молодежи,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средствами массовой информации, которые организуют различные методические мероприятия по профилактике дорожно-транспортного травматизма.  </w:t>
      </w:r>
    </w:p>
    <w:p w:rsidR="00DD5F8B" w:rsidRDefault="00F42F1C">
      <w:pPr>
        <w:spacing w:after="11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>По всем возникающим вопросам педагогов консультируют работники инспе</w:t>
      </w:r>
      <w:r>
        <w:rPr>
          <w:rFonts w:ascii="Times New Roman" w:eastAsia="Times New Roman" w:hAnsi="Times New Roman" w:cs="Times New Roman"/>
          <w:sz w:val="28"/>
        </w:rPr>
        <w:t>кции ГИБДД – так повышается уровень образования самих воспитателей; информация, преподносимая детям, является достоверной.    Таким образом, систематическая работа с детьми по обучению правилам дорожного движения, использование эффективных, современных мет</w:t>
      </w:r>
      <w:r>
        <w:rPr>
          <w:rFonts w:ascii="Times New Roman" w:eastAsia="Times New Roman" w:hAnsi="Times New Roman" w:cs="Times New Roman"/>
          <w:sz w:val="28"/>
        </w:rPr>
        <w:t xml:space="preserve">одов и приемов, учет возрастных особенностей дают положительные результаты. </w:t>
      </w:r>
    </w:p>
    <w:p w:rsidR="00DD5F8B" w:rsidRDefault="00F42F1C">
      <w:pPr>
        <w:spacing w:after="34"/>
        <w:ind w:left="7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5F8B" w:rsidRDefault="00F42F1C">
      <w:pPr>
        <w:pStyle w:val="3"/>
        <w:spacing w:after="0" w:line="259" w:lineRule="auto"/>
        <w:ind w:left="716" w:right="0"/>
        <w:jc w:val="left"/>
      </w:pPr>
      <w:r>
        <w:t xml:space="preserve">Перспективный план работы с социальными партнерами </w:t>
      </w:r>
    </w:p>
    <w:tbl>
      <w:tblPr>
        <w:tblStyle w:val="TableGrid"/>
        <w:tblW w:w="9470" w:type="dxa"/>
        <w:tblInd w:w="-110" w:type="dxa"/>
        <w:tblCellMar>
          <w:top w:w="53" w:type="dxa"/>
          <w:left w:w="11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811"/>
        <w:gridCol w:w="7659"/>
      </w:tblGrid>
      <w:tr w:rsidR="00DD5F8B">
        <w:trPr>
          <w:trHeight w:val="65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</w:p>
          <w:p w:rsidR="00DD5F8B" w:rsidRDefault="00F42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деятельности с воспитанниками </w:t>
            </w:r>
          </w:p>
        </w:tc>
      </w:tr>
      <w:tr w:rsidR="00DD5F8B">
        <w:trPr>
          <w:trHeight w:val="65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встреч детей с инспектором ГИБДД. </w:t>
            </w:r>
          </w:p>
        </w:tc>
      </w:tr>
      <w:tr w:rsidR="00DD5F8B">
        <w:trPr>
          <w:trHeight w:val="65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квартал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совместных мероприятий с инспекцией ГИБДД. </w:t>
            </w:r>
          </w:p>
        </w:tc>
      </w:tr>
      <w:tr w:rsidR="00DD5F8B">
        <w:trPr>
          <w:trHeight w:val="65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квартал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встреч детей с инспектором ГИБДД. </w:t>
            </w:r>
          </w:p>
        </w:tc>
      </w:tr>
      <w:tr w:rsidR="00DD5F8B">
        <w:trPr>
          <w:trHeight w:val="65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квартал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детского праздника «Посвящение в ЮИДовцы – выда свидетельств» </w:t>
            </w:r>
          </w:p>
        </w:tc>
      </w:tr>
    </w:tbl>
    <w:p w:rsidR="00DD5F8B" w:rsidRDefault="00F42F1C">
      <w:pPr>
        <w:pStyle w:val="1"/>
        <w:ind w:left="-5" w:right="0"/>
      </w:pPr>
      <w:r>
        <w:t xml:space="preserve">3.5. Создание предметно-развивающей среды  </w:t>
      </w:r>
    </w:p>
    <w:p w:rsidR="00DD5F8B" w:rsidRDefault="00F42F1C">
      <w:pPr>
        <w:spacing w:after="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33" w:line="269" w:lineRule="auto"/>
        <w:ind w:left="-15" w:right="137" w:firstLine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</w:rPr>
        <w:t>успешной реализации цели и задач программы «Светофор» соблюдая её принципы в соответствии с ФГОС необходимо создание соответствующей развивающей среды.  При организации уголка дорожной безопасности  стоит учитывать ряд требований к созданию предметноразвив</w:t>
      </w:r>
      <w:r>
        <w:rPr>
          <w:rFonts w:ascii="Times New Roman" w:eastAsia="Times New Roman" w:hAnsi="Times New Roman" w:cs="Times New Roman"/>
          <w:sz w:val="28"/>
        </w:rPr>
        <w:t xml:space="preserve">ающей среды:  </w:t>
      </w:r>
    </w:p>
    <w:p w:rsidR="00DD5F8B" w:rsidRDefault="00F42F1C">
      <w:pPr>
        <w:numPr>
          <w:ilvl w:val="0"/>
          <w:numId w:val="8"/>
        </w:numPr>
        <w:spacing w:after="32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безопасность – все оборудование, дидактический материал, пособия, материалы должны отвечать требованиям безопасности;  </w:t>
      </w:r>
    </w:p>
    <w:p w:rsidR="00DD5F8B" w:rsidRDefault="00F42F1C">
      <w:pPr>
        <w:numPr>
          <w:ilvl w:val="0"/>
          <w:numId w:val="8"/>
        </w:numPr>
        <w:spacing w:after="33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доступность – оборудование и материалы должны быть доступны детям в свободной деятельности;  </w:t>
      </w:r>
    </w:p>
    <w:p w:rsidR="00DD5F8B" w:rsidRDefault="00F42F1C">
      <w:pPr>
        <w:numPr>
          <w:ilvl w:val="0"/>
          <w:numId w:val="8"/>
        </w:numPr>
        <w:spacing w:after="30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педагогическая целесообразн</w:t>
      </w:r>
      <w:r>
        <w:rPr>
          <w:rFonts w:ascii="Times New Roman" w:eastAsia="Times New Roman" w:hAnsi="Times New Roman" w:cs="Times New Roman"/>
          <w:sz w:val="28"/>
        </w:rPr>
        <w:t xml:space="preserve">ость – наполнение уголка должно быть простым и понятным для дошкольника и отражать реальную картину мира, меняться в соответствии с планом работы.  </w:t>
      </w:r>
    </w:p>
    <w:p w:rsidR="00DD5F8B" w:rsidRDefault="00F42F1C">
      <w:pPr>
        <w:numPr>
          <w:ilvl w:val="0"/>
          <w:numId w:val="8"/>
        </w:numPr>
        <w:spacing w:after="29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насыщенность среды (соответствие возрастным возможностям детей и содержанию Программы) - представлена в </w:t>
      </w:r>
      <w:r>
        <w:rPr>
          <w:rFonts w:ascii="Times New Roman" w:eastAsia="Times New Roman" w:hAnsi="Times New Roman" w:cs="Times New Roman"/>
          <w:sz w:val="28"/>
        </w:rPr>
        <w:t xml:space="preserve">виде дидактических, сюжетноролевых игр, пособий; </w:t>
      </w:r>
    </w:p>
    <w:p w:rsidR="00DD5F8B" w:rsidRDefault="00F42F1C">
      <w:pPr>
        <w:numPr>
          <w:ilvl w:val="0"/>
          <w:numId w:val="8"/>
        </w:numPr>
        <w:spacing w:after="34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трансформируемость (возможность изменений ППС в зависимости от образовательной ситуации) - например игровой центр по ПДД перестраивается в автомастерскую, автозаправочную станцию, автосалон и др.;  </w:t>
      </w:r>
    </w:p>
    <w:p w:rsidR="00DD5F8B" w:rsidRDefault="00F42F1C">
      <w:pPr>
        <w:numPr>
          <w:ilvl w:val="0"/>
          <w:numId w:val="8"/>
        </w:numPr>
        <w:spacing w:after="10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полифун</w:t>
      </w:r>
      <w:r>
        <w:rPr>
          <w:rFonts w:ascii="Times New Roman" w:eastAsia="Times New Roman" w:hAnsi="Times New Roman" w:cs="Times New Roman"/>
          <w:sz w:val="28"/>
        </w:rPr>
        <w:t xml:space="preserve">кциональность (возможность разнообразного использования) - при использовании данных пособий закрепляются знания о видах </w:t>
      </w:r>
    </w:p>
    <w:p w:rsidR="00DD5F8B" w:rsidRDefault="00F42F1C">
      <w:pPr>
        <w:spacing w:after="10" w:line="269" w:lineRule="auto"/>
        <w:ind w:left="552" w:right="137" w:hanging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транспорта, частях дороги, видах пешеходных переходов, разв иваются сенсорные эталоны (цвет, форма, величина, представление о </w:t>
      </w:r>
    </w:p>
    <w:p w:rsidR="00DD5F8B" w:rsidRDefault="00F42F1C">
      <w:pPr>
        <w:spacing w:after="55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t>простран</w:t>
      </w:r>
      <w:r>
        <w:rPr>
          <w:rFonts w:ascii="Times New Roman" w:eastAsia="Times New Roman" w:hAnsi="Times New Roman" w:cs="Times New Roman"/>
          <w:sz w:val="28"/>
        </w:rPr>
        <w:t xml:space="preserve">ственных изменениях), речевое развитие.  </w:t>
      </w:r>
    </w:p>
    <w:p w:rsidR="00DD5F8B" w:rsidRDefault="00F42F1C">
      <w:pPr>
        <w:numPr>
          <w:ilvl w:val="0"/>
          <w:numId w:val="8"/>
        </w:numPr>
        <w:spacing w:after="11" w:line="269" w:lineRule="auto"/>
        <w:ind w:right="13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вариативность (разнообразие, периодическая сменяемость игрового материала) - например, повторяются правила поведения на дороге в разное время года, идет сравнение. </w:t>
      </w:r>
    </w:p>
    <w:p w:rsidR="00DD5F8B" w:rsidRDefault="00F42F1C">
      <w:pPr>
        <w:spacing w:after="31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pStyle w:val="3"/>
        <w:spacing w:after="0"/>
        <w:ind w:left="565" w:right="0"/>
      </w:pPr>
      <w:r>
        <w:t xml:space="preserve">Примерный перечень оборудования </w:t>
      </w:r>
    </w:p>
    <w:p w:rsidR="00DD5F8B" w:rsidRDefault="00F42F1C">
      <w:pPr>
        <w:spacing w:after="0"/>
        <w:ind w:left="6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0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099"/>
        <w:gridCol w:w="7476"/>
      </w:tblGrid>
      <w:tr w:rsidR="00DD5F8B">
        <w:trPr>
          <w:trHeight w:val="2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tabs>
                <w:tab w:val="center" w:pos="25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оборудования </w:t>
            </w:r>
          </w:p>
        </w:tc>
      </w:tr>
      <w:tr w:rsidR="00DD5F8B">
        <w:trPr>
          <w:trHeight w:val="147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70" w:lineRule="auto"/>
              <w:ind w:left="5" w:right="6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Ранний дошкольный возраст  (с 2 до 3 лет)  </w:t>
            </w:r>
          </w:p>
          <w:p w:rsidR="00DD5F8B" w:rsidRDefault="00F42F1C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27"/>
              </w:numPr>
              <w:spacing w:after="1"/>
              <w:ind w:hanging="4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с изображением  транспортных средств;   </w:t>
            </w:r>
          </w:p>
          <w:p w:rsidR="00DD5F8B" w:rsidRDefault="00F42F1C">
            <w:pPr>
              <w:numPr>
                <w:ilvl w:val="0"/>
                <w:numId w:val="27"/>
              </w:numPr>
              <w:spacing w:after="1"/>
              <w:ind w:hanging="4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кружки красного и зелёного цвета; </w:t>
            </w:r>
          </w:p>
          <w:p w:rsidR="00DD5F8B" w:rsidRDefault="00F42F1C">
            <w:pPr>
              <w:numPr>
                <w:ilvl w:val="0"/>
                <w:numId w:val="27"/>
              </w:numPr>
              <w:spacing w:after="0"/>
              <w:ind w:hanging="4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пешеходного светофора;  </w:t>
            </w:r>
          </w:p>
          <w:p w:rsidR="00DD5F8B" w:rsidRDefault="00F42F1C">
            <w:pPr>
              <w:numPr>
                <w:ilvl w:val="0"/>
                <w:numId w:val="27"/>
              </w:numPr>
              <w:spacing w:after="1"/>
              <w:ind w:hanging="4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транспорт;  </w:t>
            </w:r>
          </w:p>
          <w:p w:rsidR="00DD5F8B" w:rsidRDefault="00F42F1C">
            <w:pPr>
              <w:numPr>
                <w:ilvl w:val="0"/>
                <w:numId w:val="27"/>
              </w:numPr>
              <w:spacing w:after="0"/>
              <w:ind w:hanging="4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небольшие игрушки (фигурки людей,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животных).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D5F8B">
        <w:trPr>
          <w:trHeight w:val="20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7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Младший дошкольный возраст </w:t>
            </w:r>
          </w:p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 3 до 4 лет)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28"/>
              </w:numPr>
              <w:spacing w:after="0"/>
              <w:ind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с изображением транспортных средств; </w:t>
            </w:r>
          </w:p>
          <w:p w:rsidR="00DD5F8B" w:rsidRDefault="00F42F1C">
            <w:pPr>
              <w:numPr>
                <w:ilvl w:val="0"/>
                <w:numId w:val="28"/>
              </w:numPr>
              <w:spacing w:after="0"/>
              <w:ind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кружки красного и зелёного цвета;  </w:t>
            </w:r>
          </w:p>
          <w:p w:rsidR="00DD5F8B" w:rsidRDefault="00F42F1C">
            <w:pPr>
              <w:numPr>
                <w:ilvl w:val="0"/>
                <w:numId w:val="28"/>
              </w:numPr>
              <w:spacing w:after="0"/>
              <w:ind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пешеходного светофора;   </w:t>
            </w:r>
          </w:p>
          <w:p w:rsidR="00DD5F8B" w:rsidRDefault="00F42F1C">
            <w:pPr>
              <w:numPr>
                <w:ilvl w:val="0"/>
                <w:numId w:val="28"/>
              </w:numPr>
              <w:spacing w:after="23" w:line="276" w:lineRule="auto"/>
              <w:ind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атрибуты к сюжетно-ролевой игре «Транспорт» (разноцветные рули, шапочки разных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видов машин, нагрудные знаки, жилеты с изображением того или иного вида  транспорта и т.д.);  </w:t>
            </w:r>
          </w:p>
          <w:p w:rsidR="00DD5F8B" w:rsidRDefault="00F42F1C">
            <w:pPr>
              <w:numPr>
                <w:ilvl w:val="0"/>
                <w:numId w:val="28"/>
              </w:numPr>
              <w:spacing w:after="0"/>
              <w:ind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игры: «Собери машину» (из 4-х  частей), </w:t>
            </w:r>
          </w:p>
        </w:tc>
      </w:tr>
      <w:tr w:rsidR="00DD5F8B">
        <w:trPr>
          <w:trHeight w:val="19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44"/>
              <w:ind w:left="7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«Поставь машину в гараж», «Светофор»;  </w:t>
            </w:r>
          </w:p>
          <w:p w:rsidR="00DD5F8B" w:rsidRDefault="00F42F1C">
            <w:pPr>
              <w:numPr>
                <w:ilvl w:val="0"/>
                <w:numId w:val="29"/>
              </w:numPr>
              <w:spacing w:after="27" w:line="274" w:lineRule="auto"/>
              <w:ind w:hanging="428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для игры на классификацию видов  транспорта; простейший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макет улицы (желательно крупный), где  обозначены тротуар и проезжая часть;  </w:t>
            </w:r>
          </w:p>
          <w:p w:rsidR="00DD5F8B" w:rsidRDefault="00F42F1C">
            <w:pPr>
              <w:numPr>
                <w:ilvl w:val="0"/>
                <w:numId w:val="29"/>
              </w:numPr>
              <w:spacing w:after="0"/>
              <w:ind w:hanging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транспортного светофора (плоскостной).   </w:t>
            </w:r>
          </w:p>
          <w:p w:rsidR="00DD5F8B" w:rsidRDefault="00F42F1C">
            <w:pPr>
              <w:numPr>
                <w:ilvl w:val="0"/>
                <w:numId w:val="29"/>
              </w:numPr>
              <w:spacing w:after="0"/>
              <w:ind w:hanging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Магнитно-маркерная доска для моделирования дорожных ситуаций. </w:t>
            </w:r>
          </w:p>
        </w:tc>
      </w:tr>
      <w:tr w:rsidR="00DD5F8B">
        <w:trPr>
          <w:trHeight w:val="290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Средний </w:t>
            </w:r>
          </w:p>
          <w:p w:rsidR="00DD5F8B" w:rsidRDefault="00F42F1C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дошкольный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 (с 4 до 5 лет)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30"/>
              </w:numPr>
              <w:spacing w:after="22" w:line="274" w:lineRule="auto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светофора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переключающимися сигналами, действующий от батарейки; 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 «Найди свой цвет», «Собери светофор»;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улицы с пешеходным переходом (обязательно);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полотно с изображением дорог, пешеходных переходов;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мелкий транспорт;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макеты домов,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деревьев, дорожных знаков, светофор;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небольшие игрушки (фигурки людей);  </w:t>
            </w:r>
          </w:p>
          <w:p w:rsidR="00DD5F8B" w:rsidRDefault="00F42F1C">
            <w:pPr>
              <w:numPr>
                <w:ilvl w:val="0"/>
                <w:numId w:val="30"/>
              </w:numPr>
              <w:spacing w:after="0"/>
              <w:ind w:left="763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Магнитно-маркерная доска для моделирования дорожных ситуаций. </w:t>
            </w:r>
          </w:p>
        </w:tc>
      </w:tr>
      <w:tr w:rsidR="00DD5F8B">
        <w:trPr>
          <w:trHeight w:val="734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старшего дошкольного возраста (2 года) </w:t>
            </w:r>
          </w:p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 5 до 7 лет)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numPr>
                <w:ilvl w:val="0"/>
                <w:numId w:val="31"/>
              </w:numPr>
              <w:spacing w:after="22" w:line="274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перекрёстка, желательно, чтобы этот макет был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съёмными предметами, тогда дети сами смогут моделировать улицу; 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1" w:line="277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дорожных знаков, в который обязательно входят такие дорожные знаки, как: информационно-указательные – «Пешеходный переход», «Подземный пешеходный переход», </w:t>
            </w:r>
          </w:p>
          <w:p w:rsidR="00DD5F8B" w:rsidRDefault="00F42F1C">
            <w:pPr>
              <w:spacing w:after="3" w:line="276" w:lineRule="auto"/>
              <w:ind w:left="716"/>
            </w:pPr>
            <w:r>
              <w:rPr>
                <w:rFonts w:ascii="Times New Roman" w:eastAsia="Times New Roman" w:hAnsi="Times New Roman" w:cs="Times New Roman"/>
                <w:sz w:val="24"/>
              </w:rPr>
              <w:t>«Место остановки автобу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са и (или) троллейбуса»;  предупреждающие знаки – «Дети»; запрещающие знаки – «Движение пешеходов запрещено», «Движение на велосипедах запрещено»;  предписывающие знаки – «Пешеходная дорожка», «Велосипедная дорожка»; знаки приоритета – «Главная дорога», «У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ступи дорогу»; знаки сервиса – </w:t>
            </w:r>
          </w:p>
          <w:p w:rsidR="00DD5F8B" w:rsidRDefault="00F42F1C">
            <w:pPr>
              <w:spacing w:after="39"/>
              <w:ind w:left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«Больница», «Телефон», «Пункт питания»;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0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игры: «О чём говорят знаки?», «Угадай знак», </w:t>
            </w:r>
          </w:p>
          <w:p w:rsidR="00DD5F8B" w:rsidRDefault="00F42F1C">
            <w:pPr>
              <w:spacing w:after="44"/>
              <w:ind w:right="2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«Где спрятался знак?», «Перекрёсток», «Наша улица»;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23" w:line="275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схемы жестов регулировщика, дидактическая игра «Что говорит жезл?»,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атрибуты инспектора ДПС: жезл, фуражка;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25" w:line="275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Магнитно-маркерная доска для моделирования дорожных ситуаций.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21" w:line="275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картотека «опасных ситуаций» (для их показа можно сделать импровизированный телевизор, или компьютер);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0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разметка: две полосы движения, пешеходные пере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ходы, </w:t>
            </w:r>
          </w:p>
          <w:p w:rsidR="00DD5F8B" w:rsidRDefault="00F42F1C">
            <w:pPr>
              <w:spacing w:after="45"/>
              <w:ind w:left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«зебра», «островок безопасности», тротуары, перекрёсток;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0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транспорт:велосипеды, самокаты, машины, коляски;  </w:t>
            </w:r>
          </w:p>
          <w:p w:rsidR="00DD5F8B" w:rsidRDefault="00F42F1C">
            <w:pPr>
              <w:numPr>
                <w:ilvl w:val="0"/>
                <w:numId w:val="31"/>
              </w:numPr>
              <w:spacing w:after="0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наглядная информация:плакаты, баннеры;  </w:t>
            </w:r>
          </w:p>
          <w:p w:rsidR="00DD5F8B" w:rsidRDefault="00F42F1C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D5F8B" w:rsidRDefault="00F42F1C">
      <w:pPr>
        <w:spacing w:after="0"/>
        <w:ind w:left="50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50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50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50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50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50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pStyle w:val="1"/>
        <w:ind w:left="-5" w:right="0"/>
      </w:pPr>
      <w:r>
        <w:t>Библиографический список</w:t>
      </w:r>
      <w:r>
        <w:rPr>
          <w:b w:val="0"/>
        </w:rPr>
        <w:t xml:space="preserve">: </w:t>
      </w:r>
    </w:p>
    <w:p w:rsidR="00DD5F8B" w:rsidRDefault="00F42F1C">
      <w:pPr>
        <w:spacing w:after="32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9"/>
        </w:numPr>
        <w:spacing w:after="261" w:line="270" w:lineRule="auto"/>
        <w:ind w:hanging="263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Абдульзянов А.Р. Азбука дорожного движения. Методические рекомендации, правила пользования к магнитно-маркерной панорамной доске.- М.: 2007. </w:t>
      </w:r>
    </w:p>
    <w:p w:rsidR="00DD5F8B" w:rsidRDefault="00F42F1C">
      <w:pPr>
        <w:numPr>
          <w:ilvl w:val="0"/>
          <w:numId w:val="9"/>
        </w:numPr>
        <w:spacing w:after="314" w:line="270" w:lineRule="auto"/>
        <w:ind w:hanging="263"/>
        <w:jc w:val="both"/>
      </w:pPr>
      <w:r>
        <w:rPr>
          <w:rFonts w:ascii="Times New Roman" w:eastAsia="Times New Roman" w:hAnsi="Times New Roman" w:cs="Times New Roman"/>
          <w:sz w:val="26"/>
        </w:rPr>
        <w:t>Бехтерева Е.Н., Пичугина И.И. Интерактивная обучающая система «Играй и развивайся». Методическое пособие. – Челяби</w:t>
      </w:r>
      <w:r>
        <w:rPr>
          <w:rFonts w:ascii="Times New Roman" w:eastAsia="Times New Roman" w:hAnsi="Times New Roman" w:cs="Times New Roman"/>
          <w:sz w:val="26"/>
        </w:rPr>
        <w:t xml:space="preserve">нск Издательский центр ЮУрГУ, 2014. </w:t>
      </w:r>
    </w:p>
    <w:p w:rsidR="00DD5F8B" w:rsidRDefault="00F42F1C">
      <w:pPr>
        <w:numPr>
          <w:ilvl w:val="0"/>
          <w:numId w:val="9"/>
        </w:numPr>
        <w:spacing w:after="310" w:line="270" w:lineRule="auto"/>
        <w:ind w:hanging="2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Данилова Т.И. Программа «Светофор». – Санкт-Петербург, Детство-пресс, 2011. </w:t>
      </w:r>
    </w:p>
    <w:p w:rsidR="00DD5F8B" w:rsidRDefault="00F42F1C">
      <w:pPr>
        <w:numPr>
          <w:ilvl w:val="0"/>
          <w:numId w:val="9"/>
        </w:numPr>
        <w:spacing w:after="280" w:line="270" w:lineRule="auto"/>
        <w:ind w:hanging="2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Хабибуллина Е.Я. Дорожная азбука в детском саду. Конспекты занятий. – СанктПетербург, Детство-пресс, 2016.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1" w:right="13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</w:t>
      </w:r>
    </w:p>
    <w:p w:rsidR="00DD5F8B" w:rsidRDefault="00F42F1C">
      <w:pPr>
        <w:spacing w:after="29"/>
        <w:ind w:right="7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pStyle w:val="3"/>
        <w:spacing w:after="12"/>
        <w:ind w:left="565" w:right="555"/>
      </w:pPr>
      <w:r>
        <w:t xml:space="preserve">«Педагогический мониторинг достижения детьми планируемых результатов освоения программы» </w:t>
      </w:r>
    </w:p>
    <w:p w:rsidR="00DD5F8B" w:rsidRDefault="00F42F1C">
      <w:pPr>
        <w:spacing w:after="19"/>
        <w:ind w:right="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2" w:line="312" w:lineRule="auto"/>
        <w:ind w:left="-15" w:right="689" w:firstLine="706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Диагностика проводится два раза в год: 1 - вводная (сентябрь) 2 - итоговая (май). </w:t>
      </w:r>
      <w:r>
        <w:rPr>
          <w:rFonts w:ascii="Times New Roman" w:eastAsia="Times New Roman" w:hAnsi="Times New Roman" w:cs="Times New Roman"/>
          <w:sz w:val="28"/>
        </w:rPr>
        <w:t xml:space="preserve">Уровни усвоения программы оцениваются по 3х балльной системе: </w:t>
      </w:r>
    </w:p>
    <w:p w:rsidR="00DD5F8B" w:rsidRDefault="00F42F1C">
      <w:pPr>
        <w:spacing w:after="2" w:line="312" w:lineRule="auto"/>
        <w:ind w:left="-5" w:right="6377" w:hanging="10"/>
      </w:pPr>
      <w:r>
        <w:rPr>
          <w:rFonts w:ascii="Times New Roman" w:eastAsia="Times New Roman" w:hAnsi="Times New Roman" w:cs="Times New Roman"/>
          <w:sz w:val="28"/>
        </w:rPr>
        <w:t xml:space="preserve">высокий – 3 балла; средний – 2 балла; низкий – 1 балл. </w:t>
      </w:r>
    </w:p>
    <w:p w:rsidR="00DD5F8B" w:rsidRDefault="00F42F1C">
      <w:pPr>
        <w:spacing w:after="8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5F8B" w:rsidRDefault="00F42F1C">
      <w:pPr>
        <w:spacing w:after="259" w:line="270" w:lineRule="auto"/>
        <w:ind w:left="565" w:right="70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Графическая запись динамики знаний детьми  </w:t>
      </w:r>
    </w:p>
    <w:p w:rsidR="00DD5F8B" w:rsidRDefault="00F42F1C">
      <w:pPr>
        <w:spacing w:after="253" w:line="270" w:lineRule="auto"/>
        <w:ind w:left="565" w:right="7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Правил дорожного движения </w:t>
      </w:r>
    </w:p>
    <w:p w:rsidR="00DD5F8B" w:rsidRDefault="00F42F1C">
      <w:pPr>
        <w:pStyle w:val="3"/>
        <w:ind w:left="565" w:right="710"/>
      </w:pPr>
      <w:r>
        <w:t>I год обучения</w:t>
      </w:r>
      <w:r>
        <w:rPr>
          <w:b w:val="0"/>
        </w:rPr>
        <w:t xml:space="preserve"> </w:t>
      </w:r>
    </w:p>
    <w:p w:rsidR="00DD5F8B" w:rsidRDefault="00F42F1C">
      <w:pPr>
        <w:spacing w:after="55" w:line="269" w:lineRule="auto"/>
        <w:ind w:left="110" w:right="137"/>
        <w:jc w:val="both"/>
      </w:pPr>
      <w:r>
        <w:rPr>
          <w:rFonts w:ascii="Times New Roman" w:eastAsia="Times New Roman" w:hAnsi="Times New Roman" w:cs="Times New Roman"/>
          <w:sz w:val="28"/>
        </w:rPr>
        <w:t>Фамилия, имя ребёнка__________________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 </w:t>
      </w:r>
    </w:p>
    <w:p w:rsidR="00DD5F8B" w:rsidRDefault="00F42F1C">
      <w:pPr>
        <w:spacing w:after="55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рождения _____________________________________________________ </w:t>
      </w:r>
    </w:p>
    <w:p w:rsidR="00DD5F8B" w:rsidRDefault="00F42F1C">
      <w:pPr>
        <w:spacing w:after="10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обследования__________________________________________________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7" w:type="dxa"/>
          <w:left w:w="4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784"/>
        <w:gridCol w:w="437"/>
        <w:gridCol w:w="442"/>
        <w:gridCol w:w="495"/>
        <w:gridCol w:w="451"/>
        <w:gridCol w:w="471"/>
        <w:gridCol w:w="495"/>
      </w:tblGrid>
      <w:tr w:rsidR="00DD5F8B">
        <w:trPr>
          <w:trHeight w:val="326"/>
        </w:trPr>
        <w:tc>
          <w:tcPr>
            <w:tcW w:w="6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F8B" w:rsidRDefault="00DD5F8B"/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D5F8B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цвета светофора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грузовой и легковой автомобили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части автомобиля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управляет автомобилем?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7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делает водитель?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едут машины?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Кого перевозит автобус?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останавливается автобус?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ходят люди?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7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играют дети на улице?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D5F8B" w:rsidRDefault="00F42F1C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5F8B" w:rsidRDefault="00F42F1C">
      <w:pPr>
        <w:spacing w:after="21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6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2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1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1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21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0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pStyle w:val="4"/>
        <w:spacing w:after="21"/>
        <w:ind w:right="151"/>
        <w:jc w:val="center"/>
      </w:pPr>
      <w:r>
        <w:rPr>
          <w:color w:val="373737"/>
        </w:rPr>
        <w:t xml:space="preserve">II год обучения </w:t>
      </w:r>
    </w:p>
    <w:p w:rsidR="00DD5F8B" w:rsidRDefault="00F42F1C">
      <w:pPr>
        <w:spacing w:after="53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55" w:line="269" w:lineRule="auto"/>
        <w:ind w:left="82" w:right="137"/>
        <w:jc w:val="both"/>
      </w:pPr>
      <w:r>
        <w:rPr>
          <w:rFonts w:ascii="Arial" w:eastAsia="Arial" w:hAnsi="Arial" w:cs="Arial"/>
          <w:color w:val="37373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Фамилия, имя ребёнка______________________________________________ </w:t>
      </w:r>
    </w:p>
    <w:p w:rsidR="00DD5F8B" w:rsidRDefault="00F42F1C">
      <w:pPr>
        <w:spacing w:after="55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t>Дата рождения 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 </w:t>
      </w:r>
    </w:p>
    <w:p w:rsidR="00DD5F8B" w:rsidRDefault="00F42F1C">
      <w:pPr>
        <w:spacing w:after="10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Дата обследования__________________________________________________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7" w:type="dxa"/>
          <w:left w:w="4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784"/>
        <w:gridCol w:w="437"/>
        <w:gridCol w:w="442"/>
        <w:gridCol w:w="495"/>
        <w:gridCol w:w="451"/>
        <w:gridCol w:w="471"/>
        <w:gridCol w:w="495"/>
      </w:tblGrid>
      <w:tr w:rsidR="00DD5F8B">
        <w:trPr>
          <w:trHeight w:val="326"/>
        </w:trPr>
        <w:tc>
          <w:tcPr>
            <w:tcW w:w="6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F8B" w:rsidRDefault="00DD5F8B"/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D5F8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</w:tr>
      <w:tr w:rsidR="00DD5F8B">
        <w:trPr>
          <w:trHeight w:val="332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Какие ты знаешь автомобили?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Какие автомобили называют грузовыми?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части автомобиля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светофор?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какой сигнал светофора можно переходить улицу?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7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называется место, где ходят люди?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ты знаешь о работе водителя?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ты знаешь о пассажирском транспорте?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можно играть?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нельзя играть на проезжей части дороги?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D5F8B" w:rsidRDefault="00F42F1C">
      <w:pPr>
        <w:spacing w:after="68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pStyle w:val="4"/>
        <w:spacing w:after="48"/>
        <w:ind w:right="151"/>
        <w:jc w:val="center"/>
      </w:pPr>
      <w:r>
        <w:rPr>
          <w:color w:val="373737"/>
        </w:rPr>
        <w:t xml:space="preserve">III год обучения </w:t>
      </w:r>
    </w:p>
    <w:p w:rsidR="00DD5F8B" w:rsidRDefault="00F42F1C">
      <w:pPr>
        <w:spacing w:after="55" w:line="269" w:lineRule="auto"/>
        <w:ind w:left="82" w:right="137"/>
        <w:jc w:val="both"/>
      </w:pPr>
      <w:r>
        <w:rPr>
          <w:rFonts w:ascii="Arial" w:eastAsia="Arial" w:hAnsi="Arial" w:cs="Arial"/>
          <w:color w:val="37373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Фамилия, имя ребёнка______________________________________________ </w:t>
      </w:r>
    </w:p>
    <w:p w:rsidR="00DD5F8B" w:rsidRDefault="00F42F1C">
      <w:pPr>
        <w:spacing w:after="33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рождения _____________________________________________________ </w:t>
      </w:r>
    </w:p>
    <w:p w:rsidR="00DD5F8B" w:rsidRDefault="00F42F1C">
      <w:pPr>
        <w:spacing w:after="0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обследования__________________________________________________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784"/>
        <w:gridCol w:w="437"/>
        <w:gridCol w:w="442"/>
        <w:gridCol w:w="495"/>
        <w:gridCol w:w="451"/>
        <w:gridCol w:w="471"/>
        <w:gridCol w:w="495"/>
      </w:tblGrid>
      <w:tr w:rsidR="00DD5F8B">
        <w:trPr>
          <w:trHeight w:val="332"/>
        </w:trPr>
        <w:tc>
          <w:tcPr>
            <w:tcW w:w="6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D5F8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транспорт перевозит грузы и какие?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транспорт перевозит пассажиров?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Чем отличается автобус от троллейбуса?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2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правила поведения в автобусе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помогает работать мотору автомобиля?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машины специального назначения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означают сигналы светофора?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улица?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2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является пешеходом?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правила поведения пешеходов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переход?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проезжая часть?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Двустороннее, одностороннее движение – это что?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2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дорожный знак «Осторожно, дети»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дорожный знак «Пешеходный переход»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дорожный знак «Пешеходная дорожка»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D5F8B" w:rsidRDefault="00F42F1C">
      <w:pPr>
        <w:pStyle w:val="4"/>
        <w:spacing w:after="21"/>
        <w:ind w:right="156"/>
        <w:jc w:val="center"/>
      </w:pPr>
      <w:r>
        <w:rPr>
          <w:color w:val="373737"/>
        </w:rPr>
        <w:t xml:space="preserve">IV год обучения </w:t>
      </w:r>
    </w:p>
    <w:p w:rsidR="00DD5F8B" w:rsidRDefault="00F42F1C">
      <w:pPr>
        <w:spacing w:after="53"/>
        <w:ind w:right="82"/>
        <w:jc w:val="center"/>
      </w:pPr>
      <w:r>
        <w:rPr>
          <w:rFonts w:ascii="Times New Roman" w:eastAsia="Times New Roman" w:hAnsi="Times New Roman" w:cs="Times New Roman"/>
          <w:b/>
          <w:color w:val="373737"/>
          <w:sz w:val="28"/>
        </w:rPr>
        <w:t xml:space="preserve"> </w:t>
      </w:r>
    </w:p>
    <w:p w:rsidR="00DD5F8B" w:rsidRDefault="00F42F1C">
      <w:pPr>
        <w:spacing w:after="55" w:line="269" w:lineRule="auto"/>
        <w:ind w:left="82" w:right="137"/>
        <w:jc w:val="both"/>
      </w:pPr>
      <w:r>
        <w:rPr>
          <w:rFonts w:ascii="Arial" w:eastAsia="Arial" w:hAnsi="Arial" w:cs="Arial"/>
          <w:color w:val="37373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Фамилия, имя ребёнка______________________________________________ </w:t>
      </w:r>
    </w:p>
    <w:p w:rsidR="00DD5F8B" w:rsidRDefault="00F42F1C">
      <w:pPr>
        <w:spacing w:after="0" w:line="269" w:lineRule="auto"/>
        <w:ind w:left="-15" w:right="1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Дата рождения _____________________________________________________ Дата обследования__________________________________________________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784"/>
        <w:gridCol w:w="437"/>
        <w:gridCol w:w="442"/>
        <w:gridCol w:w="495"/>
        <w:gridCol w:w="451"/>
        <w:gridCol w:w="471"/>
        <w:gridCol w:w="495"/>
      </w:tblGrid>
      <w:tr w:rsidR="00DD5F8B">
        <w:trPr>
          <w:trHeight w:val="326"/>
        </w:trPr>
        <w:tc>
          <w:tcPr>
            <w:tcW w:w="6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D5F8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DD5F8B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транспорт перевозит грузы и какие?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7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транспорт перевозит пассажиров?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Чем отличается автобус от троллейбуса?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правила поведения в автобусе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помогает работать мотору автомобиля?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машины специального назначения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7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означают сигналы светофора?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улица?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является пешеходом?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правила поведения пешеходов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переход?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7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проезжая часть?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Двустороннее, одностороннее движение – это что?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дорожный знак «Осторожно, дети»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26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дорожный знак «Пешеходный переход»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F8B">
        <w:trPr>
          <w:trHeight w:val="331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Покажи дорожный знак «Пешеходная дорожка»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Default="00F42F1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D5F8B" w:rsidRDefault="00F42F1C">
      <w:pPr>
        <w:spacing w:after="288"/>
      </w:pPr>
      <w:r>
        <w:rPr>
          <w:rFonts w:ascii="Arial" w:eastAsia="Arial" w:hAnsi="Arial" w:cs="Arial"/>
          <w:color w:val="373737"/>
          <w:sz w:val="20"/>
        </w:rPr>
        <w:t xml:space="preserve"> </w:t>
      </w:r>
    </w:p>
    <w:p w:rsidR="00DD5F8B" w:rsidRDefault="00F42F1C">
      <w:pPr>
        <w:spacing w:after="126" w:line="269" w:lineRule="auto"/>
        <w:ind w:left="-15" w:firstLine="706"/>
      </w:pPr>
      <w:r>
        <w:rPr>
          <w:rFonts w:ascii="Times New Roman" w:eastAsia="Times New Roman" w:hAnsi="Times New Roman" w:cs="Times New Roman"/>
          <w:color w:val="373737"/>
          <w:sz w:val="28"/>
        </w:rPr>
        <w:t xml:space="preserve">По окончании обследования планируется индивидуальная коррекционная работа с детьми. </w:t>
      </w:r>
    </w:p>
    <w:p w:rsidR="00DD5F8B" w:rsidRDefault="00F42F1C">
      <w:pPr>
        <w:spacing w:after="0"/>
      </w:pPr>
      <w:r>
        <w:rPr>
          <w:rFonts w:ascii="Arial" w:eastAsia="Arial" w:hAnsi="Arial" w:cs="Arial"/>
          <w:b/>
          <w:color w:val="373737"/>
          <w:sz w:val="20"/>
        </w:rPr>
        <w:t xml:space="preserve"> </w:t>
      </w:r>
      <w:r>
        <w:rPr>
          <w:rFonts w:ascii="Arial" w:eastAsia="Arial" w:hAnsi="Arial" w:cs="Arial"/>
          <w:color w:val="373737"/>
          <w:sz w:val="20"/>
        </w:rPr>
        <w:t xml:space="preserve"> </w:t>
      </w:r>
    </w:p>
    <w:p w:rsidR="00DD5F8B" w:rsidRDefault="00F42F1C">
      <w:pPr>
        <w:spacing w:after="0"/>
      </w:pPr>
      <w:r>
        <w:rPr>
          <w:rFonts w:ascii="Arial" w:eastAsia="Arial" w:hAnsi="Arial" w:cs="Arial"/>
          <w:b/>
          <w:color w:val="373737"/>
          <w:sz w:val="20"/>
        </w:rPr>
        <w:t xml:space="preserve"> </w:t>
      </w:r>
      <w:r>
        <w:rPr>
          <w:rFonts w:ascii="Arial" w:eastAsia="Arial" w:hAnsi="Arial" w:cs="Arial"/>
          <w:color w:val="373737"/>
          <w:sz w:val="20"/>
        </w:rPr>
        <w:t xml:space="preserve"> </w:t>
      </w:r>
    </w:p>
    <w:p w:rsidR="00DD5F8B" w:rsidRDefault="00F42F1C">
      <w:pPr>
        <w:spacing w:after="57"/>
      </w:pPr>
      <w:r>
        <w:rPr>
          <w:rFonts w:ascii="Arial" w:eastAsia="Arial" w:hAnsi="Arial" w:cs="Arial"/>
          <w:b/>
          <w:color w:val="373737"/>
          <w:sz w:val="20"/>
        </w:rPr>
        <w:t xml:space="preserve"> </w:t>
      </w:r>
      <w:r>
        <w:rPr>
          <w:rFonts w:ascii="Arial" w:eastAsia="Arial" w:hAnsi="Arial" w:cs="Arial"/>
          <w:color w:val="373737"/>
          <w:sz w:val="20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5F8B" w:rsidRDefault="00F42F1C">
      <w:pPr>
        <w:spacing w:after="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 xml:space="preserve"> </w:t>
      </w:r>
    </w:p>
    <w:p w:rsidR="00DD5F8B" w:rsidRDefault="00F42F1C">
      <w:pPr>
        <w:spacing w:after="31"/>
        <w:ind w:left="562" w:hanging="1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>Паспорт программы: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0"/>
        <w:ind w:left="562" w:hanging="1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>Наименование программы: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258" w:line="269" w:lineRule="auto"/>
        <w:ind w:left="-15" w:right="141" w:firstLine="557"/>
        <w:jc w:val="both"/>
      </w:pPr>
      <w:r>
        <w:rPr>
          <w:rFonts w:ascii="Times New Roman" w:eastAsia="Times New Roman" w:hAnsi="Times New Roman" w:cs="Times New Roman"/>
          <w:color w:val="373737"/>
          <w:sz w:val="26"/>
        </w:rPr>
        <w:lastRenderedPageBreak/>
        <w:t xml:space="preserve">Программа обучения дошкольников правилам дорожного движения и безопасному поведению на дороге «Светофор» </w:t>
      </w:r>
    </w:p>
    <w:p w:rsidR="00DD5F8B" w:rsidRDefault="00F42F1C">
      <w:pPr>
        <w:spacing w:after="0"/>
        <w:ind w:left="562" w:hanging="1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>Цель Программы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258" w:line="269" w:lineRule="auto"/>
        <w:ind w:left="-15" w:right="141" w:firstLine="557"/>
        <w:jc w:val="both"/>
      </w:pPr>
      <w:r>
        <w:rPr>
          <w:rFonts w:ascii="Times New Roman" w:eastAsia="Times New Roman" w:hAnsi="Times New Roman" w:cs="Times New Roman"/>
          <w:color w:val="373737"/>
          <w:sz w:val="26"/>
        </w:rPr>
        <w:t>Создание в ДОУ условий, оптимально обеспечивающих процесс обучения дошкольников правилам дорожного движения и формирование у них необх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одимых умений и навыков, выработка положительных, устойчивых привычек безопасного поведения на улицах поселка. </w:t>
      </w:r>
    </w:p>
    <w:p w:rsidR="00DD5F8B" w:rsidRDefault="00F42F1C">
      <w:pPr>
        <w:spacing w:after="0"/>
        <w:ind w:left="562" w:hanging="1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>Задачи Программы: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50" w:line="270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b/>
          <w:sz w:val="26"/>
        </w:rPr>
        <w:t>1.</w:t>
      </w:r>
      <w:r>
        <w:rPr>
          <w:rFonts w:ascii="Times New Roman" w:eastAsia="Times New Roman" w:hAnsi="Times New Roman" w:cs="Times New Roman"/>
          <w:sz w:val="26"/>
        </w:rPr>
        <w:t xml:space="preserve">Освоение детьми практических навыков поведения в различных ситуациях дорожного движения через систему обучающих занятий, игр, тренингов. </w:t>
      </w:r>
    </w:p>
    <w:p w:rsidR="00DD5F8B" w:rsidRDefault="00F42F1C">
      <w:pPr>
        <w:spacing w:after="60" w:line="270" w:lineRule="auto"/>
        <w:ind w:left="577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2.</w:t>
      </w:r>
      <w:r>
        <w:rPr>
          <w:rFonts w:ascii="Times New Roman" w:eastAsia="Times New Roman" w:hAnsi="Times New Roman" w:cs="Times New Roman"/>
          <w:sz w:val="26"/>
        </w:rPr>
        <w:t xml:space="preserve">Организация предметно-развивающей среды ДОУ по проблеме. </w:t>
      </w:r>
    </w:p>
    <w:p w:rsidR="00DD5F8B" w:rsidRDefault="00F42F1C">
      <w:pPr>
        <w:spacing w:after="54" w:line="270" w:lineRule="auto"/>
        <w:ind w:left="-15" w:right="159" w:firstLine="567"/>
        <w:jc w:val="both"/>
      </w:pPr>
      <w:r>
        <w:rPr>
          <w:rFonts w:ascii="Times New Roman" w:eastAsia="Times New Roman" w:hAnsi="Times New Roman" w:cs="Times New Roman"/>
          <w:b/>
          <w:sz w:val="26"/>
        </w:rPr>
        <w:t>3.</w:t>
      </w:r>
      <w:r>
        <w:rPr>
          <w:rFonts w:ascii="Times New Roman" w:eastAsia="Times New Roman" w:hAnsi="Times New Roman" w:cs="Times New Roman"/>
          <w:sz w:val="26"/>
        </w:rPr>
        <w:t>Активизация пропагандистской деятельности среди родителе</w:t>
      </w:r>
      <w:r>
        <w:rPr>
          <w:rFonts w:ascii="Times New Roman" w:eastAsia="Times New Roman" w:hAnsi="Times New Roman" w:cs="Times New Roman"/>
          <w:sz w:val="26"/>
        </w:rPr>
        <w:t xml:space="preserve">й воспитанников ДОУ по правилам дорожного движения и безопасному поведению на дороге. </w:t>
      </w:r>
    </w:p>
    <w:p w:rsidR="00DD5F8B" w:rsidRDefault="00F42F1C">
      <w:pPr>
        <w:spacing w:after="0" w:line="322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b/>
          <w:sz w:val="26"/>
        </w:rPr>
        <w:t>4.</w:t>
      </w:r>
      <w:r>
        <w:rPr>
          <w:rFonts w:ascii="Times New Roman" w:eastAsia="Times New Roman" w:hAnsi="Times New Roman" w:cs="Times New Roman"/>
          <w:sz w:val="26"/>
        </w:rPr>
        <w:t xml:space="preserve">Повышение профессиональной компетентности </w:t>
      </w:r>
      <w:r>
        <w:rPr>
          <w:rFonts w:ascii="Times New Roman" w:eastAsia="Times New Roman" w:hAnsi="Times New Roman" w:cs="Times New Roman"/>
          <w:sz w:val="26"/>
        </w:rPr>
        <w:tab/>
        <w:t xml:space="preserve">педагогов в области обучения дошкольников правилам дорожного движения. </w:t>
      </w:r>
    </w:p>
    <w:p w:rsidR="00DD5F8B" w:rsidRDefault="00F42F1C">
      <w:pPr>
        <w:spacing w:after="50" w:line="270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b/>
          <w:sz w:val="26"/>
        </w:rPr>
        <w:t>5.</w:t>
      </w:r>
      <w:r>
        <w:rPr>
          <w:rFonts w:ascii="Times New Roman" w:eastAsia="Times New Roman" w:hAnsi="Times New Roman" w:cs="Times New Roman"/>
          <w:sz w:val="26"/>
        </w:rPr>
        <w:t xml:space="preserve">Разработка комплекса мероприятий по формированию у детей навыков безопасного поведения на дороге. </w:t>
      </w:r>
    </w:p>
    <w:p w:rsidR="00DD5F8B" w:rsidRDefault="00F42F1C">
      <w:pPr>
        <w:spacing w:after="3" w:line="302" w:lineRule="auto"/>
        <w:ind w:right="134" w:firstLine="567"/>
      </w:pPr>
      <w:r>
        <w:rPr>
          <w:rFonts w:ascii="Times New Roman" w:eastAsia="Times New Roman" w:hAnsi="Times New Roman" w:cs="Times New Roman"/>
          <w:b/>
          <w:sz w:val="26"/>
        </w:rPr>
        <w:t>6.</w:t>
      </w:r>
      <w:r>
        <w:rPr>
          <w:rFonts w:ascii="Times New Roman" w:eastAsia="Times New Roman" w:hAnsi="Times New Roman" w:cs="Times New Roman"/>
          <w:sz w:val="26"/>
        </w:rPr>
        <w:t>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</w:t>
      </w:r>
      <w:r>
        <w:rPr>
          <w:rFonts w:ascii="Times New Roman" w:eastAsia="Times New Roman" w:hAnsi="Times New Roman" w:cs="Times New Roman"/>
          <w:sz w:val="26"/>
        </w:rPr>
        <w:t xml:space="preserve">етей. </w:t>
      </w:r>
      <w:r>
        <w:rPr>
          <w:rFonts w:ascii="Times New Roman" w:eastAsia="Times New Roman" w:hAnsi="Times New Roman" w:cs="Times New Roman"/>
          <w:b/>
          <w:color w:val="373737"/>
          <w:sz w:val="26"/>
        </w:rPr>
        <w:t>На кого рассчитана программа: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258" w:line="269" w:lineRule="auto"/>
        <w:ind w:left="-15" w:right="141" w:firstLine="557"/>
        <w:jc w:val="both"/>
      </w:pPr>
      <w:r>
        <w:rPr>
          <w:rFonts w:ascii="Times New Roman" w:eastAsia="Times New Roman" w:hAnsi="Times New Roman" w:cs="Times New Roman"/>
          <w:color w:val="373737"/>
          <w:sz w:val="26"/>
        </w:rPr>
        <w:t xml:space="preserve">Программа разработана для детей дошкольного возраста (2 младшей, средней, старшей и подготовительной групп). Возрастной состав детей от 3 до 7 лет. </w:t>
      </w:r>
    </w:p>
    <w:p w:rsidR="00DD5F8B" w:rsidRDefault="00F42F1C">
      <w:pPr>
        <w:spacing w:after="0"/>
        <w:ind w:left="562" w:hanging="10"/>
      </w:pPr>
      <w:r>
        <w:rPr>
          <w:rFonts w:ascii="Times New Roman" w:eastAsia="Times New Roman" w:hAnsi="Times New Roman" w:cs="Times New Roman"/>
          <w:b/>
          <w:color w:val="373737"/>
          <w:sz w:val="26"/>
        </w:rPr>
        <w:t>Сроки реализации программы:</w:t>
      </w:r>
      <w:r>
        <w:rPr>
          <w:rFonts w:ascii="Times New Roman" w:eastAsia="Times New Roman" w:hAnsi="Times New Roman" w:cs="Times New Roman"/>
          <w:color w:val="373737"/>
          <w:sz w:val="26"/>
        </w:rPr>
        <w:t xml:space="preserve"> </w:t>
      </w:r>
    </w:p>
    <w:p w:rsidR="00DD5F8B" w:rsidRDefault="00F42F1C">
      <w:pPr>
        <w:spacing w:after="258" w:line="269" w:lineRule="auto"/>
        <w:ind w:left="567" w:right="141"/>
        <w:jc w:val="both"/>
      </w:pPr>
      <w:r>
        <w:rPr>
          <w:rFonts w:ascii="Times New Roman" w:eastAsia="Times New Roman" w:hAnsi="Times New Roman" w:cs="Times New Roman"/>
          <w:color w:val="373737"/>
          <w:sz w:val="26"/>
        </w:rPr>
        <w:t xml:space="preserve">Постоянно </w:t>
      </w:r>
    </w:p>
    <w:p w:rsidR="00DD5F8B" w:rsidRDefault="00F42F1C">
      <w:pPr>
        <w:spacing w:after="11" w:line="270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Ожидаемые конечные результаты </w:t>
      </w:r>
      <w:r>
        <w:rPr>
          <w:rFonts w:ascii="Times New Roman" w:eastAsia="Times New Roman" w:hAnsi="Times New Roman" w:cs="Times New Roman"/>
          <w:sz w:val="26"/>
        </w:rPr>
        <w:t xml:space="preserve">реализации Программы: </w:t>
      </w:r>
    </w:p>
    <w:p w:rsidR="00DD5F8B" w:rsidRDefault="00F42F1C">
      <w:pPr>
        <w:spacing w:after="23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>Образовательный: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10"/>
        </w:numPr>
        <w:spacing w:after="16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Овладение базовыми правилами поведения на дороге; </w:t>
      </w:r>
    </w:p>
    <w:p w:rsidR="00DD5F8B" w:rsidRDefault="00F42F1C">
      <w:pPr>
        <w:numPr>
          <w:ilvl w:val="0"/>
          <w:numId w:val="10"/>
        </w:numPr>
        <w:spacing w:after="12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Анализ готовности ребенка решать дорожно-транспортные ситуации; </w:t>
      </w:r>
    </w:p>
    <w:p w:rsidR="00DD5F8B" w:rsidRDefault="00F42F1C">
      <w:pPr>
        <w:numPr>
          <w:ilvl w:val="0"/>
          <w:numId w:val="10"/>
        </w:numPr>
        <w:spacing w:after="7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у детей самостоятельности и ответственности в действиях на дороге; </w:t>
      </w:r>
    </w:p>
    <w:p w:rsidR="00DD5F8B" w:rsidRDefault="00F42F1C">
      <w:pPr>
        <w:numPr>
          <w:ilvl w:val="0"/>
          <w:numId w:val="10"/>
        </w:numPr>
        <w:spacing w:after="15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Развитие творческих способностей; </w:t>
      </w:r>
    </w:p>
    <w:p w:rsidR="00DD5F8B" w:rsidRDefault="00F42F1C">
      <w:pPr>
        <w:numPr>
          <w:ilvl w:val="0"/>
          <w:numId w:val="10"/>
        </w:numPr>
        <w:spacing w:after="11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устойчивого познавательного интереса. </w:t>
      </w:r>
    </w:p>
    <w:p w:rsidR="00DD5F8B" w:rsidRDefault="00F42F1C">
      <w:pPr>
        <w:spacing w:after="23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>Воспитательный: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10"/>
        </w:numPr>
        <w:spacing w:after="17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Формирование культуры поведения в процессе общения с дорогой; </w:t>
      </w:r>
    </w:p>
    <w:p w:rsidR="00DD5F8B" w:rsidRDefault="00F42F1C">
      <w:pPr>
        <w:numPr>
          <w:ilvl w:val="0"/>
          <w:numId w:val="10"/>
        </w:numPr>
        <w:spacing w:after="7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Привитие устойчивых навыков безопасного поведения в любой дорожной ситуации. </w:t>
      </w:r>
    </w:p>
    <w:p w:rsidR="00DD5F8B" w:rsidRDefault="00F42F1C">
      <w:pPr>
        <w:spacing w:after="23"/>
        <w:ind w:left="562" w:hanging="10"/>
      </w:pPr>
      <w:r>
        <w:rPr>
          <w:rFonts w:ascii="Times New Roman" w:eastAsia="Times New Roman" w:hAnsi="Times New Roman" w:cs="Times New Roman"/>
          <w:i/>
          <w:sz w:val="26"/>
        </w:rPr>
        <w:t>Социальный: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5F8B" w:rsidRDefault="00F42F1C">
      <w:pPr>
        <w:numPr>
          <w:ilvl w:val="0"/>
          <w:numId w:val="10"/>
        </w:numPr>
        <w:spacing w:after="16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Формирование сознательного отношения к своим и чужим поступкам; </w:t>
      </w:r>
    </w:p>
    <w:p w:rsidR="00DD5F8B" w:rsidRDefault="00F42F1C">
      <w:pPr>
        <w:numPr>
          <w:ilvl w:val="0"/>
          <w:numId w:val="10"/>
        </w:numPr>
        <w:spacing w:after="161" w:line="27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Развитие отрицательного отношения к нарушениям ПДД </w:t>
      </w:r>
    </w:p>
    <w:sectPr w:rsidR="00DD5F8B">
      <w:footerReference w:type="even" r:id="rId13"/>
      <w:footerReference w:type="default" r:id="rId14"/>
      <w:footerReference w:type="first" r:id="rId15"/>
      <w:pgSz w:w="11904" w:h="16838"/>
      <w:pgMar w:top="1138" w:right="699" w:bottom="1287" w:left="170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1C" w:rsidRDefault="00F42F1C">
      <w:pPr>
        <w:spacing w:after="0" w:line="240" w:lineRule="auto"/>
      </w:pPr>
      <w:r>
        <w:separator/>
      </w:r>
    </w:p>
  </w:endnote>
  <w:endnote w:type="continuationSeparator" w:id="0">
    <w:p w:rsidR="00F42F1C" w:rsidRDefault="00F4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50C">
      <w:rPr>
        <w:noProof/>
      </w:rPr>
      <w:t>8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50C">
      <w:rPr>
        <w:noProof/>
      </w:rPr>
      <w:t>19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45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50C">
      <w:rPr>
        <w:noProof/>
      </w:rPr>
      <w:t>66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8B" w:rsidRDefault="00F42F1C">
    <w:pPr>
      <w:spacing w:after="0"/>
      <w:ind w:righ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45</w:t>
    </w:r>
    <w:r>
      <w:fldChar w:fldCharType="end"/>
    </w:r>
    <w:r>
      <w:t xml:space="preserve"> </w:t>
    </w:r>
  </w:p>
  <w:p w:rsidR="00DD5F8B" w:rsidRDefault="00F42F1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1C" w:rsidRDefault="00F42F1C">
      <w:pPr>
        <w:spacing w:after="0" w:line="240" w:lineRule="auto"/>
      </w:pPr>
      <w:r>
        <w:separator/>
      </w:r>
    </w:p>
  </w:footnote>
  <w:footnote w:type="continuationSeparator" w:id="0">
    <w:p w:rsidR="00F42F1C" w:rsidRDefault="00F4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F28"/>
    <w:multiLevelType w:val="hybridMultilevel"/>
    <w:tmpl w:val="36E438B6"/>
    <w:lvl w:ilvl="0" w:tplc="21E2303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E238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29CF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C6E4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23C2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ECA4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26E9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C107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A91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962B2"/>
    <w:multiLevelType w:val="hybridMultilevel"/>
    <w:tmpl w:val="06648050"/>
    <w:lvl w:ilvl="0" w:tplc="01021F1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C0D1A8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5CB6EA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DCDCDA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631BE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6402D2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CA221E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52A29E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8C21DA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33963"/>
    <w:multiLevelType w:val="multilevel"/>
    <w:tmpl w:val="A8F441A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2549"/>
    <w:multiLevelType w:val="hybridMultilevel"/>
    <w:tmpl w:val="48A69B2A"/>
    <w:lvl w:ilvl="0" w:tplc="35C4F9E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34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E2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B2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628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697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82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873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A4D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EFA"/>
    <w:multiLevelType w:val="hybridMultilevel"/>
    <w:tmpl w:val="3D52E5A2"/>
    <w:lvl w:ilvl="0" w:tplc="FF589C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B27DB0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CE03C4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1660FC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F28C0E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FCA98A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1015A2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34207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07B4C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5834EA"/>
    <w:multiLevelType w:val="hybridMultilevel"/>
    <w:tmpl w:val="47EA472E"/>
    <w:lvl w:ilvl="0" w:tplc="250454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201986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8CEAF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2A97A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05E12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86D5CA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781D08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18BB9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6EA604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7738F2"/>
    <w:multiLevelType w:val="hybridMultilevel"/>
    <w:tmpl w:val="C0A2B0E0"/>
    <w:lvl w:ilvl="0" w:tplc="16E2571A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6A1B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79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A999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180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61A0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6FC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08DE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A45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70280"/>
    <w:multiLevelType w:val="hybridMultilevel"/>
    <w:tmpl w:val="48461D56"/>
    <w:lvl w:ilvl="0" w:tplc="E5D01906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A091C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FE1C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1A5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210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6675E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2117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0A2F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8C92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9920A1"/>
    <w:multiLevelType w:val="hybridMultilevel"/>
    <w:tmpl w:val="163E87B6"/>
    <w:lvl w:ilvl="0" w:tplc="BBBA45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2F852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33A2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29BE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AD90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452D0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A2674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14CC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09F5A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7656C"/>
    <w:multiLevelType w:val="hybridMultilevel"/>
    <w:tmpl w:val="7FCC1C5A"/>
    <w:lvl w:ilvl="0" w:tplc="2D662B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0D10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A748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8725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4197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E4E2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85BD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A299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068F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F5BE3"/>
    <w:multiLevelType w:val="hybridMultilevel"/>
    <w:tmpl w:val="DA9E924A"/>
    <w:lvl w:ilvl="0" w:tplc="94CE444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87C9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EA45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AD52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2F31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0987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4497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6E72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06F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11EAB"/>
    <w:multiLevelType w:val="hybridMultilevel"/>
    <w:tmpl w:val="97B0A8AA"/>
    <w:lvl w:ilvl="0" w:tplc="28246FE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B684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8E550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CED3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20661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F4250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C2C1B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B4BF0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74BF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E2952"/>
    <w:multiLevelType w:val="hybridMultilevel"/>
    <w:tmpl w:val="C88EAC80"/>
    <w:lvl w:ilvl="0" w:tplc="30AEEC08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E5F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C55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295B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4F09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49DE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EFB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4920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2A97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D5468"/>
    <w:multiLevelType w:val="hybridMultilevel"/>
    <w:tmpl w:val="A4B6602A"/>
    <w:lvl w:ilvl="0" w:tplc="A3DA78B8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E301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6EB7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C6C6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EDC76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84F5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EDC4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0315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655D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F149AC"/>
    <w:multiLevelType w:val="hybridMultilevel"/>
    <w:tmpl w:val="08644314"/>
    <w:lvl w:ilvl="0" w:tplc="B01CBE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8408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E231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280F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627E8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2B55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66FBB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6603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EDD4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851DD"/>
    <w:multiLevelType w:val="hybridMultilevel"/>
    <w:tmpl w:val="C0EA52C4"/>
    <w:lvl w:ilvl="0" w:tplc="81F2A72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C0BB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40A2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A212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0B6E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4307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50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46DD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EF94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310DB1"/>
    <w:multiLevelType w:val="hybridMultilevel"/>
    <w:tmpl w:val="F1DC1B9C"/>
    <w:lvl w:ilvl="0" w:tplc="93B4E13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41AB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AA60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A916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8286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EE71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60CE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A63A4C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0FD2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F06903"/>
    <w:multiLevelType w:val="hybridMultilevel"/>
    <w:tmpl w:val="E6B09082"/>
    <w:lvl w:ilvl="0" w:tplc="41ACCF0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88A6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610A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CE50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029B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C740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E471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8813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3E4BF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081962"/>
    <w:multiLevelType w:val="hybridMultilevel"/>
    <w:tmpl w:val="EB78FF60"/>
    <w:lvl w:ilvl="0" w:tplc="8E2CC132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503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A01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7A5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767F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ACB8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944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4CD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7CE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E5406F"/>
    <w:multiLevelType w:val="hybridMultilevel"/>
    <w:tmpl w:val="54780732"/>
    <w:lvl w:ilvl="0" w:tplc="5824B73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829B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441D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E15A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8AEA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8D81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A82B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8746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833E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46199E"/>
    <w:multiLevelType w:val="hybridMultilevel"/>
    <w:tmpl w:val="DC0E8388"/>
    <w:lvl w:ilvl="0" w:tplc="7A2A422E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38AA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48D4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045D6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A9E2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DC496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A0FC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663F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8A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C70DCD"/>
    <w:multiLevelType w:val="hybridMultilevel"/>
    <w:tmpl w:val="6A944E2E"/>
    <w:lvl w:ilvl="0" w:tplc="D2F0C7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AA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0F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E7A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C06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A17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624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416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7B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82714E"/>
    <w:multiLevelType w:val="hybridMultilevel"/>
    <w:tmpl w:val="13CCDE7A"/>
    <w:lvl w:ilvl="0" w:tplc="9C086D4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87B3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CE42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A85F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AFE3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6BE1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A58F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23DE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4200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370AC7"/>
    <w:multiLevelType w:val="hybridMultilevel"/>
    <w:tmpl w:val="618E2368"/>
    <w:lvl w:ilvl="0" w:tplc="B000A1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6B4F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CB55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F4CEF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8FC7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8745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45666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CD3E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8E94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531C15"/>
    <w:multiLevelType w:val="hybridMultilevel"/>
    <w:tmpl w:val="FB60419E"/>
    <w:lvl w:ilvl="0" w:tplc="9EA247B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A1396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6D304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0AA4E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5840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27B62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CCF1E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80BC0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829E6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437D63"/>
    <w:multiLevelType w:val="hybridMultilevel"/>
    <w:tmpl w:val="308E0FA8"/>
    <w:lvl w:ilvl="0" w:tplc="EFD2ED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E859A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BA8A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C95E4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9092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50FA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2ABB6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CA8EA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1B5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16339A"/>
    <w:multiLevelType w:val="hybridMultilevel"/>
    <w:tmpl w:val="B0F67864"/>
    <w:lvl w:ilvl="0" w:tplc="0F2A16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B08148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BE7062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12F006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902B6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50C28A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B69282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B26E7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6CD1D4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8F48D1"/>
    <w:multiLevelType w:val="hybridMultilevel"/>
    <w:tmpl w:val="5DC23694"/>
    <w:lvl w:ilvl="0" w:tplc="24D0B9C6">
      <w:start w:val="1"/>
      <w:numFmt w:val="bullet"/>
      <w:lvlText w:val="•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348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628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BD5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AEAF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830E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2889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AFC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67D3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5A7979"/>
    <w:multiLevelType w:val="hybridMultilevel"/>
    <w:tmpl w:val="E512862E"/>
    <w:lvl w:ilvl="0" w:tplc="12105C90">
      <w:start w:val="1"/>
      <w:numFmt w:val="bullet"/>
      <w:lvlText w:val="•"/>
      <w:lvlJc w:val="left"/>
      <w:pPr>
        <w:ind w:left="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6DC5C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841E0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246DA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A388C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E8EBE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EB886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0D5A6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7DDE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6D5037"/>
    <w:multiLevelType w:val="hybridMultilevel"/>
    <w:tmpl w:val="1B92225E"/>
    <w:lvl w:ilvl="0" w:tplc="C27C8A8E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2B486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C929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06F0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CBC30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0F1C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CC67A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6168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06CF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0B5164"/>
    <w:multiLevelType w:val="hybridMultilevel"/>
    <w:tmpl w:val="7E60D176"/>
    <w:lvl w:ilvl="0" w:tplc="3F84F7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87FA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0CCF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2F0C4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2A74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8BB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A06B6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017D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43BF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5"/>
  </w:num>
  <w:num w:numId="5">
    <w:abstractNumId w:val="11"/>
  </w:num>
  <w:num w:numId="6">
    <w:abstractNumId w:val="26"/>
  </w:num>
  <w:num w:numId="7">
    <w:abstractNumId w:val="14"/>
  </w:num>
  <w:num w:numId="8">
    <w:abstractNumId w:val="9"/>
  </w:num>
  <w:num w:numId="9">
    <w:abstractNumId w:val="18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17"/>
  </w:num>
  <w:num w:numId="15">
    <w:abstractNumId w:val="13"/>
  </w:num>
  <w:num w:numId="16">
    <w:abstractNumId w:val="22"/>
  </w:num>
  <w:num w:numId="17">
    <w:abstractNumId w:val="30"/>
  </w:num>
  <w:num w:numId="18">
    <w:abstractNumId w:val="19"/>
  </w:num>
  <w:num w:numId="19">
    <w:abstractNumId w:val="16"/>
  </w:num>
  <w:num w:numId="20">
    <w:abstractNumId w:val="25"/>
  </w:num>
  <w:num w:numId="21">
    <w:abstractNumId w:val="21"/>
  </w:num>
  <w:num w:numId="22">
    <w:abstractNumId w:val="29"/>
  </w:num>
  <w:num w:numId="23">
    <w:abstractNumId w:val="12"/>
  </w:num>
  <w:num w:numId="24">
    <w:abstractNumId w:val="15"/>
  </w:num>
  <w:num w:numId="25">
    <w:abstractNumId w:val="27"/>
  </w:num>
  <w:num w:numId="26">
    <w:abstractNumId w:val="3"/>
  </w:num>
  <w:num w:numId="27">
    <w:abstractNumId w:val="7"/>
  </w:num>
  <w:num w:numId="28">
    <w:abstractNumId w:val="8"/>
  </w:num>
  <w:num w:numId="29">
    <w:abstractNumId w:val="24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8B"/>
    <w:rsid w:val="0069050C"/>
    <w:rsid w:val="00DD5F8B"/>
    <w:rsid w:val="00F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A8BD"/>
  <w15:docId w15:val="{396F6CFE-178E-479F-B6CC-203E0125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0" w:right="15" w:hanging="10"/>
      <w:jc w:val="center"/>
      <w:outlineLvl w:val="1"/>
    </w:pPr>
    <w:rPr>
      <w:rFonts w:ascii="Times New Roman" w:eastAsia="Times New Roman" w:hAnsi="Times New Roman" w:cs="Times New Roman"/>
      <w:b/>
      <w:color w:val="373737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5" w:line="270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373737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12466</Words>
  <Characters>71058</Characters>
  <Application>Microsoft Office Word</Application>
  <DocSecurity>0</DocSecurity>
  <Lines>592</Lines>
  <Paragraphs>166</Paragraphs>
  <ScaleCrop>false</ScaleCrop>
  <Company/>
  <LinksUpToDate>false</LinksUpToDate>
  <CharactersWithSpaces>83358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cp:lastModifiedBy>Пользователь Windows</cp:lastModifiedBy>
  <cp:revision>3</cp:revision>
  <dcterms:created xsi:type="dcterms:W3CDTF">2022-03-21T06:55:00Z</dcterms:created>
  <dcterms:modified xsi:type="dcterms:W3CDTF">2022-03-21T06:55:00Z</dcterms:modified>
</cp:coreProperties>
</file>