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3"/>
          <w:rFonts w:ascii="Tahoma" w:hAnsi="Tahoma" w:cs="Tahoma"/>
          <w:b/>
          <w:bCs/>
          <w:color w:val="1F497D"/>
          <w:sz w:val="40"/>
          <w:szCs w:val="40"/>
        </w:rPr>
        <w:t>Консультация для родителей.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8"/>
          <w:rFonts w:ascii="Tahoma" w:hAnsi="Tahoma" w:cs="Tahoma"/>
          <w:color w:val="1F497D"/>
          <w:sz w:val="40"/>
          <w:szCs w:val="40"/>
        </w:rPr>
        <w:t>«Влияние народных промыслов на эстетическое воспитание детей дошкольного возраста».</w:t>
      </w:r>
    </w:p>
    <w:p w:rsidR="006C7ABE" w:rsidRDefault="006C7ABE" w:rsidP="006C7ABE">
      <w:pPr>
        <w:pStyle w:val="c9"/>
        <w:shd w:val="clear" w:color="auto" w:fill="FFFF00"/>
        <w:spacing w:before="0" w:beforeAutospacing="0" w:after="0" w:afterAutospacing="0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Получить в детстве начало эстетического воспитания – это значит, на всю жизнь приобрести чувство прекрасного, умение понимать и ценить произведения искусства, приобщаться к художественному творчеству.    </w:t>
      </w:r>
      <w:r>
        <w:rPr>
          <w:rStyle w:val="apple-converted-space"/>
          <w:rFonts w:ascii="Tahoma" w:hAnsi="Tahoma" w:cs="Tahoma"/>
          <w:color w:val="313413"/>
          <w:sz w:val="28"/>
          <w:szCs w:val="28"/>
        </w:rPr>
        <w:t> </w:t>
      </w:r>
      <w:r>
        <w:rPr>
          <w:rStyle w:val="c1"/>
          <w:rFonts w:ascii="Tahoma" w:hAnsi="Tahoma" w:cs="Tahoma"/>
          <w:color w:val="313413"/>
          <w:sz w:val="28"/>
          <w:szCs w:val="28"/>
        </w:rPr>
        <w:t>Н. А. Ветлугина.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 xml:space="preserve">Эстетическое воспитание в детском саду – это ежедневная работа во всех видах деятельности ребёнка. Никакая самая прогрессивная методика не в силах сделать человека, умеющего видеть и чувствовать </w:t>
      </w:r>
      <w:proofErr w:type="gramStart"/>
      <w:r>
        <w:rPr>
          <w:rStyle w:val="c1"/>
          <w:rFonts w:ascii="Tahoma" w:hAnsi="Tahoma" w:cs="Tahoma"/>
          <w:color w:val="313413"/>
          <w:sz w:val="28"/>
          <w:szCs w:val="28"/>
        </w:rPr>
        <w:t>прекрасное</w:t>
      </w:r>
      <w:proofErr w:type="gramEnd"/>
      <w:r>
        <w:rPr>
          <w:rStyle w:val="c1"/>
          <w:rFonts w:ascii="Tahoma" w:hAnsi="Tahoma" w:cs="Tahoma"/>
          <w:color w:val="313413"/>
          <w:sz w:val="28"/>
          <w:szCs w:val="28"/>
        </w:rPr>
        <w:t>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Решение вопросов эстетического воспитания лишь на занятиях по изобразительной деятельности не приведёт к желаемым результатам. Поэтому необходимо стараться учить детей видеть прекрасное в природе, слышать в музыке, чувствовать в поэзии и в результате передавать увиденное посредством воображения.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С давних пор дошкольная педагогика признаёт огромное воспитательное значение народного искусства. Через близкое и родное творчество своих земляков, детям легче понять и творчество других народов, получить первоначальное эстетическое воспитание.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Начиная работать по приобщению детей дошкольного возраста к народному искусству, можно обратиться к народному промыслу – дымковская игрушка, так как именно дымковская игрушка разносторонне воздействует на развитие чувств, ума и характера ребёнка.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• Перед началом работы нужно изучить материалы, касающиеся истории дымковской игрушки, уточнить методы и приёмы, используемые при ознакомлении детей дошкольного возраста с этим промыслом и обучении их лепке и росписи.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• Практический материал можно сделать самостоятельно. Это плоскостные и объёмные изделия, расписанные дымковской росписью, а самое главное – нарисовать основные элементы росписи в порядке их усложнения.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• Детям нужно рассказать, что самый сложный узор на игрушке состоит из простейших элементов: круг, дуга, точки – горошины, прямая и волнистая линия и так далее.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• Показать, как нарисовать несложный узор, затем предложить детям сделать это самим. Постепенно дети должны усвоить элементы росписи.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 xml:space="preserve">• Знакомя детей с изделиями, надо </w:t>
      </w:r>
      <w:proofErr w:type="gramStart"/>
      <w:r>
        <w:rPr>
          <w:rStyle w:val="c1"/>
          <w:rFonts w:ascii="Tahoma" w:hAnsi="Tahoma" w:cs="Tahoma"/>
          <w:color w:val="313413"/>
          <w:sz w:val="28"/>
          <w:szCs w:val="28"/>
        </w:rPr>
        <w:t>представить каждую вещь</w:t>
      </w:r>
      <w:proofErr w:type="gramEnd"/>
      <w:r>
        <w:rPr>
          <w:rStyle w:val="c1"/>
          <w:rFonts w:ascii="Tahoma" w:hAnsi="Tahoma" w:cs="Tahoma"/>
          <w:color w:val="313413"/>
          <w:sz w:val="28"/>
          <w:szCs w:val="28"/>
        </w:rPr>
        <w:t xml:space="preserve"> ярко, эмоционально, используя различные сравнения, эпитеты. Всё это </w:t>
      </w:r>
      <w:r>
        <w:rPr>
          <w:rStyle w:val="c1"/>
          <w:rFonts w:ascii="Tahoma" w:hAnsi="Tahoma" w:cs="Tahoma"/>
          <w:color w:val="313413"/>
          <w:sz w:val="28"/>
          <w:szCs w:val="28"/>
        </w:rPr>
        <w:lastRenderedPageBreak/>
        <w:t xml:space="preserve">вызовет у дошкольников интерес к народной игрушке, чувство радости от встречи с </w:t>
      </w:r>
      <w:proofErr w:type="gramStart"/>
      <w:r>
        <w:rPr>
          <w:rStyle w:val="c1"/>
          <w:rFonts w:ascii="Tahoma" w:hAnsi="Tahoma" w:cs="Tahoma"/>
          <w:color w:val="313413"/>
          <w:sz w:val="28"/>
          <w:szCs w:val="28"/>
        </w:rPr>
        <w:t>прекрасным</w:t>
      </w:r>
      <w:proofErr w:type="gramEnd"/>
      <w:r>
        <w:rPr>
          <w:rStyle w:val="c1"/>
          <w:rFonts w:ascii="Tahoma" w:hAnsi="Tahoma" w:cs="Tahoma"/>
          <w:color w:val="313413"/>
          <w:sz w:val="28"/>
          <w:szCs w:val="28"/>
        </w:rPr>
        <w:t>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• Особое внимание стоит уделить обучению детей вертикальному движению кисти.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• Для облегчения рисования мелких округлых форм (точки-горошины) дети должны сразу же пользоваться палочкой с накрученной на конце ваткой.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Ознакомление с дымковской игрушкой оказывает большое влияние на дошкольников: способствует формированию глубокого интереса к различным видам искусства, развивает детское творчество и формирует эстетический вкус, воспитывает чувство любви к родному краю.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 xml:space="preserve">Очень точно об этом сказал В. А. Сухомлинский: «Истоки способностей и дарование детей на кончиках пальцев. От пальцев, образно говоря, идут тончайшие ручейки, которые питают источник творческой мысли. Чем больше уверенности и изобретательности в </w:t>
      </w:r>
      <w:proofErr w:type="spellStart"/>
      <w:r>
        <w:rPr>
          <w:rStyle w:val="c1"/>
          <w:rFonts w:ascii="Tahoma" w:hAnsi="Tahoma" w:cs="Tahoma"/>
          <w:color w:val="313413"/>
          <w:sz w:val="28"/>
          <w:szCs w:val="28"/>
        </w:rPr>
        <w:t>движенияхдетской</w:t>
      </w:r>
      <w:proofErr w:type="spellEnd"/>
      <w:r>
        <w:rPr>
          <w:rStyle w:val="c1"/>
          <w:rFonts w:ascii="Tahoma" w:hAnsi="Tahoma" w:cs="Tahoma"/>
          <w:color w:val="313413"/>
          <w:sz w:val="28"/>
          <w:szCs w:val="28"/>
        </w:rPr>
        <w:t xml:space="preserve"> руки, тем тоньше взаимодействие с орудием труда, тем сложнее движения необходимы для этого взаимодействия, тем глубже входит взаимодействие рук с природой, с общественным трудом в духовную жизнь ребёнка. Другими словами, чем больше мастерства в детской руке, тем умнее ребёнок».</w:t>
      </w:r>
      <w:r>
        <w:rPr>
          <w:rStyle w:val="c4"/>
          <w:rFonts w:ascii="Tahoma" w:hAnsi="Tahoma" w:cs="Tahoma"/>
          <w:color w:val="313413"/>
          <w:sz w:val="18"/>
          <w:szCs w:val="18"/>
        </w:rPr>
        <w:t> 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0"/>
          <w:rFonts w:ascii="Tahoma" w:hAnsi="Tahoma" w:cs="Tahoma"/>
          <w:b/>
          <w:bCs/>
          <w:color w:val="1F497D"/>
          <w:sz w:val="36"/>
          <w:szCs w:val="36"/>
        </w:rPr>
        <w:t>Памятка для родителей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6"/>
          <w:rFonts w:ascii="Tahoma" w:hAnsi="Tahoma" w:cs="Tahoma"/>
          <w:b/>
          <w:bCs/>
          <w:color w:val="1F497D"/>
          <w:sz w:val="28"/>
          <w:szCs w:val="28"/>
          <w:u w:val="single"/>
        </w:rPr>
        <w:t>Помните:</w:t>
      </w:r>
      <w:r>
        <w:rPr>
          <w:rStyle w:val="c7"/>
          <w:rFonts w:ascii="Tahoma" w:hAnsi="Tahoma" w:cs="Tahoma"/>
          <w:b/>
          <w:bCs/>
          <w:color w:val="1F497D"/>
          <w:sz w:val="18"/>
          <w:szCs w:val="18"/>
        </w:rPr>
        <w:t> 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1. Никогда не критикуйте работы ребенка, чтобы он не отказался от занятий рисования.</w:t>
      </w:r>
      <w:r>
        <w:rPr>
          <w:rStyle w:val="c4"/>
          <w:rFonts w:ascii="Tahoma" w:hAnsi="Tahoma" w:cs="Tahoma"/>
          <w:color w:val="313413"/>
          <w:sz w:val="18"/>
          <w:szCs w:val="18"/>
        </w:rPr>
        <w:t> 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2. Старайтесь ничего не дорисовывать в детских рисунках, этим Вы даете понять, что он сам не может хорошо нарисовать.</w:t>
      </w:r>
      <w:r>
        <w:rPr>
          <w:rStyle w:val="c4"/>
          <w:rFonts w:ascii="Tahoma" w:hAnsi="Tahoma" w:cs="Tahoma"/>
          <w:color w:val="313413"/>
          <w:sz w:val="18"/>
          <w:szCs w:val="18"/>
        </w:rPr>
        <w:t> 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3. Поощряйте.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4. Объясняйте, что главное – это не рисунок, а его фантазия.</w:t>
      </w:r>
      <w:r>
        <w:rPr>
          <w:rStyle w:val="c4"/>
          <w:rFonts w:ascii="Tahoma" w:hAnsi="Tahoma" w:cs="Tahoma"/>
          <w:color w:val="313413"/>
          <w:sz w:val="18"/>
          <w:szCs w:val="18"/>
        </w:rPr>
        <w:t> </w:t>
      </w:r>
    </w:p>
    <w:p w:rsidR="006C7ABE" w:rsidRDefault="006C7ABE" w:rsidP="006C7ABE">
      <w:pPr>
        <w:pStyle w:val="c2"/>
        <w:shd w:val="clear" w:color="auto" w:fill="FFFF00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c1"/>
          <w:rFonts w:ascii="Tahoma" w:hAnsi="Tahoma" w:cs="Tahoma"/>
          <w:color w:val="313413"/>
          <w:sz w:val="28"/>
          <w:szCs w:val="28"/>
        </w:rPr>
        <w:t>5. Рисуйте вместе с ребенком.</w:t>
      </w:r>
    </w:p>
    <w:p w:rsidR="00FA7ED5" w:rsidRDefault="00FA7ED5">
      <w:bookmarkStart w:id="0" w:name="_GoBack"/>
      <w:bookmarkEnd w:id="0"/>
    </w:p>
    <w:sectPr w:rsidR="00FA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57"/>
    <w:rsid w:val="006C7ABE"/>
    <w:rsid w:val="00765C57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ABE"/>
  </w:style>
  <w:style w:type="character" w:customStyle="1" w:styleId="c8">
    <w:name w:val="c8"/>
    <w:basedOn w:val="a0"/>
    <w:rsid w:val="006C7ABE"/>
  </w:style>
  <w:style w:type="paragraph" w:customStyle="1" w:styleId="c9">
    <w:name w:val="c9"/>
    <w:basedOn w:val="a"/>
    <w:rsid w:val="006C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7ABE"/>
  </w:style>
  <w:style w:type="character" w:customStyle="1" w:styleId="apple-converted-space">
    <w:name w:val="apple-converted-space"/>
    <w:basedOn w:val="a0"/>
    <w:rsid w:val="006C7ABE"/>
  </w:style>
  <w:style w:type="character" w:customStyle="1" w:styleId="c4">
    <w:name w:val="c4"/>
    <w:basedOn w:val="a0"/>
    <w:rsid w:val="006C7ABE"/>
  </w:style>
  <w:style w:type="character" w:customStyle="1" w:styleId="c0">
    <w:name w:val="c0"/>
    <w:basedOn w:val="a0"/>
    <w:rsid w:val="006C7ABE"/>
  </w:style>
  <w:style w:type="character" w:customStyle="1" w:styleId="c6">
    <w:name w:val="c6"/>
    <w:basedOn w:val="a0"/>
    <w:rsid w:val="006C7ABE"/>
  </w:style>
  <w:style w:type="character" w:customStyle="1" w:styleId="c7">
    <w:name w:val="c7"/>
    <w:basedOn w:val="a0"/>
    <w:rsid w:val="006C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ABE"/>
  </w:style>
  <w:style w:type="character" w:customStyle="1" w:styleId="c8">
    <w:name w:val="c8"/>
    <w:basedOn w:val="a0"/>
    <w:rsid w:val="006C7ABE"/>
  </w:style>
  <w:style w:type="paragraph" w:customStyle="1" w:styleId="c9">
    <w:name w:val="c9"/>
    <w:basedOn w:val="a"/>
    <w:rsid w:val="006C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7ABE"/>
  </w:style>
  <w:style w:type="character" w:customStyle="1" w:styleId="apple-converted-space">
    <w:name w:val="apple-converted-space"/>
    <w:basedOn w:val="a0"/>
    <w:rsid w:val="006C7ABE"/>
  </w:style>
  <w:style w:type="character" w:customStyle="1" w:styleId="c4">
    <w:name w:val="c4"/>
    <w:basedOn w:val="a0"/>
    <w:rsid w:val="006C7ABE"/>
  </w:style>
  <w:style w:type="character" w:customStyle="1" w:styleId="c0">
    <w:name w:val="c0"/>
    <w:basedOn w:val="a0"/>
    <w:rsid w:val="006C7ABE"/>
  </w:style>
  <w:style w:type="character" w:customStyle="1" w:styleId="c6">
    <w:name w:val="c6"/>
    <w:basedOn w:val="a0"/>
    <w:rsid w:val="006C7ABE"/>
  </w:style>
  <w:style w:type="character" w:customStyle="1" w:styleId="c7">
    <w:name w:val="c7"/>
    <w:basedOn w:val="a0"/>
    <w:rsid w:val="006C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2016-10-30T15:19:00Z</dcterms:created>
  <dcterms:modified xsi:type="dcterms:W3CDTF">2016-10-30T15:20:00Z</dcterms:modified>
</cp:coreProperties>
</file>