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08" w:type="dxa"/>
        <w:tblLook w:val="04A0" w:firstRow="1" w:lastRow="0" w:firstColumn="1" w:lastColumn="0" w:noHBand="0" w:noVBand="1"/>
      </w:tblPr>
      <w:tblGrid>
        <w:gridCol w:w="10708"/>
      </w:tblGrid>
      <w:tr w:rsidR="005E7513" w:rsidTr="005E7513">
        <w:trPr>
          <w:trHeight w:val="15470"/>
        </w:trPr>
        <w:tc>
          <w:tcPr>
            <w:tcW w:w="10708" w:type="dxa"/>
          </w:tcPr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5E7513">
              <w:rPr>
                <w:rFonts w:cs="Times New Roman"/>
                <w:b/>
                <w:sz w:val="28"/>
                <w:szCs w:val="28"/>
                <w:lang w:val="ru-RU"/>
              </w:rPr>
              <w:t>Муниципальное дошкольное образовательное учреждение детский сад № 46</w:t>
            </w: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F07F0">
              <w:rPr>
                <w:noProof/>
                <w:color w:val="181818"/>
                <w:sz w:val="48"/>
                <w:szCs w:val="48"/>
                <w:lang w:eastAsia="ru-RU"/>
              </w:rPr>
              <w:drawing>
                <wp:inline distT="0" distB="0" distL="0" distR="0" wp14:anchorId="095F1EC8" wp14:editId="212C9E33">
                  <wp:extent cx="3332934" cy="1083858"/>
                  <wp:effectExtent l="0" t="0" r="1270" b="2540"/>
                  <wp:docPr id="1" name="Рисунок 1" descr="C:\Наташа\ПДД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аташа\ПДД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186" cy="109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Default="005E7513" w:rsidP="005E7513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5E7513" w:rsidRPr="005E7513" w:rsidRDefault="005E7513" w:rsidP="005E7513">
            <w:pPr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32"/>
                <w:szCs w:val="32"/>
                <w:lang w:bidi="en-US"/>
              </w:rPr>
            </w:pPr>
            <w:r w:rsidRPr="005E75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Конспект образовательной деятельности по ПДД</w:t>
            </w:r>
            <w:r w:rsidRPr="005E75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для детей дошкольного возраста 4-5 лет</w:t>
            </w:r>
          </w:p>
          <w:p w:rsidR="005E7513" w:rsidRPr="005E7513" w:rsidRDefault="005E7513" w:rsidP="005E7513">
            <w:pPr>
              <w:pStyle w:val="Standard"/>
              <w:jc w:val="center"/>
              <w:rPr>
                <w:rFonts w:cs="Times New Roman"/>
                <w:b/>
                <w:bCs/>
                <w:sz w:val="32"/>
                <w:szCs w:val="32"/>
                <w:lang w:val="ru-RU"/>
              </w:rPr>
            </w:pPr>
            <w:r w:rsidRPr="005E7513">
              <w:rPr>
                <w:rFonts w:cs="Times New Roman"/>
                <w:b/>
                <w:bCs/>
                <w:sz w:val="32"/>
                <w:szCs w:val="32"/>
                <w:lang w:val="ru-RU"/>
              </w:rPr>
              <w:t xml:space="preserve"> «Страна Правил Дорожного Движения»</w:t>
            </w:r>
          </w:p>
          <w:p w:rsidR="005E7513" w:rsidRDefault="005E7513" w:rsidP="005E7513">
            <w:pPr>
              <w:pStyle w:val="Standard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E7513" w:rsidRDefault="005E7513" w:rsidP="005E7513">
            <w:pPr>
              <w:pStyle w:val="Standard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E7513" w:rsidRDefault="005E7513" w:rsidP="005E7513">
            <w:pPr>
              <w:pStyle w:val="Standard"/>
              <w:jc w:val="right"/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</w:pPr>
          </w:p>
          <w:p w:rsidR="005E7513" w:rsidRPr="005E7513" w:rsidRDefault="005E7513" w:rsidP="005E7513">
            <w:pPr>
              <w:pStyle w:val="Standard"/>
              <w:jc w:val="right"/>
              <w:rPr>
                <w:b/>
                <w:bCs/>
                <w:sz w:val="32"/>
                <w:szCs w:val="32"/>
                <w:lang w:val="ru-RU"/>
              </w:rPr>
            </w:pPr>
            <w:r w:rsidRPr="002E0EB3">
              <w:rPr>
                <w:rFonts w:ascii="Arial" w:hAnsi="Arial" w:cs="Arial"/>
                <w:b/>
                <w:bCs/>
                <w:noProof/>
                <w:color w:val="181818"/>
                <w:sz w:val="36"/>
                <w:szCs w:val="36"/>
                <w:lang w:eastAsia="ru-RU"/>
              </w:rPr>
              <w:drawing>
                <wp:inline distT="0" distB="0" distL="0" distR="0" wp14:anchorId="0B8C68D1" wp14:editId="249DE142">
                  <wp:extent cx="1790700" cy="1343025"/>
                  <wp:effectExtent l="0" t="0" r="0" b="9525"/>
                  <wp:docPr id="2" name="Рисунок 2" descr="C:\Users\User\Desktop\полице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ице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03" cy="134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513" w:rsidRPr="005E7513" w:rsidRDefault="005E7513" w:rsidP="005E7513">
      <w:pPr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</w:pPr>
      <w:r w:rsidRPr="005E7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образовательной деятельности по ПДД</w:t>
      </w:r>
    </w:p>
    <w:p w:rsidR="005E7513" w:rsidRPr="005E7513" w:rsidRDefault="005E7513" w:rsidP="005E7513">
      <w:pPr>
        <w:pStyle w:val="Standard"/>
        <w:jc w:val="center"/>
        <w:rPr>
          <w:rFonts w:cs="Times New Roman"/>
          <w:b/>
          <w:bCs/>
          <w:lang w:val="ru-RU"/>
        </w:rPr>
      </w:pPr>
      <w:r w:rsidRPr="005E7513">
        <w:rPr>
          <w:rFonts w:cs="Times New Roman"/>
          <w:b/>
          <w:bCs/>
          <w:lang w:val="ru-RU"/>
        </w:rPr>
        <w:t xml:space="preserve"> «Страна Правил Дорожного Движения»</w:t>
      </w:r>
    </w:p>
    <w:p w:rsidR="005E7513" w:rsidRPr="005E7513" w:rsidRDefault="005E7513" w:rsidP="005E7513">
      <w:pPr>
        <w:pStyle w:val="Standard"/>
        <w:rPr>
          <w:lang w:val="ru-RU"/>
        </w:rPr>
      </w:pPr>
    </w:p>
    <w:p w:rsidR="005E7513" w:rsidRPr="005E7513" w:rsidRDefault="005E7513" w:rsidP="005E7513">
      <w:pPr>
        <w:pStyle w:val="Standard"/>
        <w:rPr>
          <w:b/>
          <w:bCs/>
          <w:lang w:val="ru-RU"/>
        </w:rPr>
      </w:pPr>
      <w:r w:rsidRPr="005E7513">
        <w:rPr>
          <w:b/>
          <w:bCs/>
          <w:lang w:val="ru-RU"/>
        </w:rPr>
        <w:t>Программные задачи: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закрепить знания детей о светофоре, о его сигналах;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систематизировать знания детей о дорожных знаках, об их значении;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закрепить знания о наземном и воздушном транспорте;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развивать наблюдательность, зрительную память;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развивать умение отвечать полным ответом.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</w:t>
      </w:r>
    </w:p>
    <w:p w:rsidR="005E7513" w:rsidRPr="005E7513" w:rsidRDefault="005E7513" w:rsidP="005E7513">
      <w:pPr>
        <w:pStyle w:val="Standard"/>
        <w:rPr>
          <w:b/>
          <w:bCs/>
          <w:lang w:val="ru-RU"/>
        </w:rPr>
      </w:pPr>
      <w:r w:rsidRPr="005E7513">
        <w:rPr>
          <w:b/>
          <w:bCs/>
          <w:lang w:val="ru-RU"/>
        </w:rPr>
        <w:t>Материал: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картинка с изображением улицы и различных ситуаций на дороге;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картинки с изображение дорожных знаков;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Предварительная работа: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проблемно-поисковая беседа: «Наши друзья на дороге»;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рассматривание картин о дорожных знаках, о светофоре, транспорт.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</w:t>
      </w:r>
    </w:p>
    <w:p w:rsidR="005E7513" w:rsidRPr="005E7513" w:rsidRDefault="005E7513" w:rsidP="005E7513">
      <w:pPr>
        <w:pStyle w:val="Standard"/>
        <w:rPr>
          <w:b/>
          <w:bCs/>
          <w:lang w:val="ru-RU"/>
        </w:rPr>
      </w:pPr>
      <w:r w:rsidRPr="005E7513">
        <w:rPr>
          <w:b/>
          <w:bCs/>
          <w:lang w:val="ru-RU"/>
        </w:rPr>
        <w:t>Ход образовательной деятельности: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Здравствуйте, ребята!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Здравствуйте!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Ребята, сегодня я хочу пригласить вас в страну «Правил дорожного движения».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</w:t>
      </w:r>
      <w:proofErr w:type="gramStart"/>
      <w:r w:rsidRPr="005E7513">
        <w:rPr>
          <w:lang w:val="ru-RU"/>
        </w:rPr>
        <w:t>страну.(</w:t>
      </w:r>
      <w:proofErr w:type="gramEnd"/>
      <w:r w:rsidRPr="005E7513">
        <w:rPr>
          <w:lang w:val="ru-RU"/>
        </w:rPr>
        <w:t>показ картинки «Светофор»)  Но для начала, нужно отгадать загадку.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Три разноцветных круга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Мигают друг за другом.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Светятся, моргают –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Людям помогают.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Светофор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Воспитатель: </w:t>
      </w:r>
      <w:proofErr w:type="gramStart"/>
      <w:r w:rsidRPr="005E7513">
        <w:rPr>
          <w:lang w:val="ru-RU"/>
        </w:rPr>
        <w:t>А</w:t>
      </w:r>
      <w:proofErr w:type="gramEnd"/>
      <w:r w:rsidRPr="005E7513">
        <w:rPr>
          <w:lang w:val="ru-RU"/>
        </w:rPr>
        <w:t xml:space="preserve"> зачем он нужен, ребята?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Чтобы регулировать движение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У светофора есть три сигнала огонька: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(1)</w:t>
      </w:r>
    </w:p>
    <w:p w:rsidR="005E7513" w:rsidRPr="005E7513" w:rsidRDefault="005E7513" w:rsidP="005E7513">
      <w:pPr>
        <w:pStyle w:val="Standard"/>
        <w:rPr>
          <w:lang w:val="ru-RU"/>
        </w:rPr>
      </w:pPr>
      <w:proofErr w:type="gramStart"/>
      <w:r w:rsidRPr="005E7513">
        <w:rPr>
          <w:lang w:val="ru-RU"/>
        </w:rPr>
        <w:t>Красный  свет</w:t>
      </w:r>
      <w:proofErr w:type="gramEnd"/>
      <w:r w:rsidRPr="005E7513">
        <w:rPr>
          <w:lang w:val="ru-RU"/>
        </w:rPr>
        <w:t xml:space="preserve"> - Самый строгий, Стой! Дроги дальше нет, Путь для всех </w:t>
      </w:r>
      <w:proofErr w:type="gramStart"/>
      <w:r w:rsidRPr="005E7513">
        <w:rPr>
          <w:lang w:val="ru-RU"/>
        </w:rPr>
        <w:t>закрыт!;</w:t>
      </w:r>
      <w:proofErr w:type="gramEnd"/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Желтый свет – предупреждение, жди сигнала для движения;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Зеленый свет – </w:t>
      </w:r>
      <w:proofErr w:type="gramStart"/>
      <w:r w:rsidRPr="005E7513">
        <w:rPr>
          <w:lang w:val="ru-RU"/>
        </w:rPr>
        <w:t>говорит</w:t>
      </w:r>
      <w:proofErr w:type="gramEnd"/>
      <w:r w:rsidRPr="005E7513">
        <w:rPr>
          <w:lang w:val="ru-RU"/>
        </w:rPr>
        <w:t xml:space="preserve"> «Проходите, путь открыт!»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дети, на какой же сигнал светофора можно переходить дорогу?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На зеленый свет.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        Воспитатель: Молодцы, ребята! Давайте мы с вами поиграем в игру?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(2)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Она называется «Собери правильно светофор». Мне нужен помощник. Кто хочет мне помочь?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(выходит один ребенок)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(ребенок расставляет кружки в определенном порядке)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Посмотрите, ребята, правильно он сделал?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Да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Да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lastRenderedPageBreak/>
        <w:t>Воспитатель: Итак, первая загадка, слушайте внимательно!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1. По полоскам черно-белым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Пешеход шагает смело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Кто из вас, ребята, знает</w:t>
      </w:r>
    </w:p>
    <w:p w:rsidR="005E7513" w:rsidRPr="005E7513" w:rsidRDefault="005E7513" w:rsidP="005E7513">
      <w:pPr>
        <w:pStyle w:val="Standard"/>
        <w:rPr>
          <w:lang w:val="ru-RU"/>
        </w:rPr>
      </w:pPr>
      <w:proofErr w:type="gramStart"/>
      <w:r w:rsidRPr="005E7513">
        <w:rPr>
          <w:lang w:val="ru-RU"/>
        </w:rPr>
        <w:t>Знак</w:t>
      </w:r>
      <w:proofErr w:type="gramEnd"/>
      <w:r w:rsidRPr="005E7513">
        <w:rPr>
          <w:lang w:val="ru-RU"/>
        </w:rPr>
        <w:t xml:space="preserve"> о чем предупреждает?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Дай машине тихий ход –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Пешеходный переход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(3)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(выходит ребенок и выбирает соответствующий знак)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Ребята, посмотрите, правильно? Зачем нужен этот знак?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Он показывает нам, где можно переходить дорогу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2. Ездят здесь одни машины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Грозно их мелькают шины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У тебя велосипед?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Значит стоп! Дроги нет!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Движение на велосипедах запрещено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посмотрите, знака «Движение на велосипедах запрещено» не хватает! Кто поможет его найти?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(4, выходит </w:t>
      </w:r>
      <w:proofErr w:type="gramStart"/>
      <w:r w:rsidRPr="005E7513">
        <w:rPr>
          <w:lang w:val="ru-RU"/>
        </w:rPr>
        <w:t>ребенок )</w:t>
      </w:r>
      <w:proofErr w:type="gramEnd"/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правильно ребята, посмотрите? А о чем говорит нам этот знак?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Этот знак нас предупреждает о том, что здесь ездить на велосипедах очень опасно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3. В белом треугольнике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С окаемкой красной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Человечкам-школьникам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Очень безопасно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Этот знак дорожный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Знают все на свете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Будьте осторожны,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На дороге –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Дети (5)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Ребята, кто поможет его найти? (выходит один ребенок)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А о чем говорит нам этот знак?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Воспитатель: </w:t>
      </w:r>
      <w:proofErr w:type="gramStart"/>
      <w:r w:rsidRPr="005E7513">
        <w:rPr>
          <w:lang w:val="ru-RU"/>
        </w:rPr>
        <w:t>А</w:t>
      </w:r>
      <w:proofErr w:type="gramEnd"/>
      <w:r w:rsidRPr="005E7513">
        <w:rPr>
          <w:lang w:val="ru-RU"/>
        </w:rPr>
        <w:t xml:space="preserve"> где обычно ставят такие знаки?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Около школ, детских садах.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Те, кто сидят за рулем автомобиля?</w:t>
      </w:r>
    </w:p>
    <w:p w:rsidR="005E7513" w:rsidRPr="005E7513" w:rsidRDefault="005E7513" w:rsidP="005E7513">
      <w:pPr>
        <w:pStyle w:val="Standard"/>
        <w:rPr>
          <w:lang w:val="ru-RU"/>
        </w:rPr>
      </w:pPr>
      <w:proofErr w:type="spellStart"/>
      <w:r w:rsidRPr="005E7513">
        <w:rPr>
          <w:lang w:val="ru-RU"/>
        </w:rPr>
        <w:t>Физминутка</w:t>
      </w:r>
      <w:proofErr w:type="spellEnd"/>
      <w:r w:rsidRPr="005E7513">
        <w:rPr>
          <w:lang w:val="ru-RU"/>
        </w:rPr>
        <w:t xml:space="preserve"> «Мы - шоферы»: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(дети должны показывать движения)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Качу, лечу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 весь опор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(дети шагают)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Я сам-шофер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(имитируют управлением рулем)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И сам – мотор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(круговые движения плечами)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Нажимаю на педаль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(сгибают ногу в колене)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И машина мчится в даль.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(бег на месте)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lastRenderedPageBreak/>
        <w:t>Воспитатель: Ребята, а какие виды транспорта вы знаете?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наземный, воздушный, водный.</w:t>
      </w:r>
    </w:p>
    <w:p w:rsidR="005E7513" w:rsidRPr="005E7513" w:rsidRDefault="005E7513" w:rsidP="005E7513">
      <w:pPr>
        <w:pStyle w:val="Standard"/>
        <w:rPr>
          <w:lang w:val="ru-RU"/>
        </w:rPr>
      </w:pPr>
      <w:proofErr w:type="gramStart"/>
      <w:r w:rsidRPr="005E7513">
        <w:rPr>
          <w:lang w:val="ru-RU"/>
        </w:rPr>
        <w:t>Воспитатель:  Какой</w:t>
      </w:r>
      <w:proofErr w:type="gramEnd"/>
      <w:r w:rsidRPr="005E7513">
        <w:rPr>
          <w:lang w:val="ru-RU"/>
        </w:rPr>
        <w:t xml:space="preserve"> транспорт относится к наземному виду?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легковой автомобиль, автобус, троллейбус, грузовик и т.д.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Какой транспорт относится к воздушному виду?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самолет, вертолет.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Какой транспорт относится к водному виду?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корабль, пароход, теплоход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Воспитатель: молодцы! Давайте мы с вами поиграем в </w:t>
      </w:r>
      <w:proofErr w:type="gramStart"/>
      <w:r w:rsidRPr="005E7513">
        <w:rPr>
          <w:lang w:val="ru-RU"/>
        </w:rPr>
        <w:t>игру  «</w:t>
      </w:r>
      <w:proofErr w:type="gramEnd"/>
      <w:r w:rsidRPr="005E7513">
        <w:rPr>
          <w:lang w:val="ru-RU"/>
        </w:rPr>
        <w:t>Какой картинки не хватает?». (6) Кто мне поможет?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 xml:space="preserve"> (выходит ребенок)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Посмотрите, правильно ребята? Какой это вид транспорта? Где он ездит?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на дорогах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мне нужен еще один помощник. Здесь тоже не хватает картинки.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(7, выходит ребенок)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Посмотрите, ребята, все правильно? Какой это вид транспорта? Где мы можем его встретить?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в небе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мне нужен еще один помощник. Здесь тоже не хватает картинки.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(8, выходит ребенок)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Посмотрите, ребята, все правильно? Какой это вид транспорта? Где мы можем его встретить?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Дети: на воде</w:t>
      </w:r>
    </w:p>
    <w:p w:rsidR="005E7513" w:rsidRPr="005E7513" w:rsidRDefault="005E7513" w:rsidP="005E7513">
      <w:pPr>
        <w:pStyle w:val="Standard"/>
        <w:rPr>
          <w:lang w:val="ru-RU"/>
        </w:rPr>
      </w:pPr>
      <w:r w:rsidRPr="005E7513">
        <w:rPr>
          <w:lang w:val="ru-RU"/>
        </w:rPr>
        <w:t>Воспитатель: Правильно ребята.</w:t>
      </w:r>
    </w:p>
    <w:p w:rsidR="005E7513" w:rsidRPr="005E7513" w:rsidRDefault="005E7513" w:rsidP="005E7513">
      <w:pPr>
        <w:pStyle w:val="Standard"/>
      </w:pPr>
      <w:r w:rsidRPr="005E7513">
        <w:rPr>
          <w:lang w:val="ru-RU"/>
        </w:rPr>
        <w:t xml:space="preserve"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больше</w:t>
      </w:r>
      <w:proofErr w:type="spellEnd"/>
      <w:r w:rsidRPr="005E7513">
        <w:t xml:space="preserve"> </w:t>
      </w:r>
      <w:proofErr w:type="spellStart"/>
      <w:r w:rsidRPr="005E7513">
        <w:t>всего</w:t>
      </w:r>
      <w:proofErr w:type="spellEnd"/>
      <w:r w:rsidRPr="005E7513">
        <w:t xml:space="preserve"> </w:t>
      </w:r>
      <w:proofErr w:type="spellStart"/>
      <w:r w:rsidRPr="005E7513">
        <w:t>понравилось</w:t>
      </w:r>
      <w:proofErr w:type="spellEnd"/>
      <w:r w:rsidRPr="005E7513">
        <w:t>?</w:t>
      </w:r>
    </w:p>
    <w:p w:rsidR="005E7513" w:rsidRPr="005E7513" w:rsidRDefault="005E7513" w:rsidP="005E7513">
      <w:pPr>
        <w:pStyle w:val="Standard"/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  <w:bookmarkStart w:id="0" w:name="_GoBack"/>
      <w:bookmarkEnd w:id="0"/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p w:rsidR="005E7513" w:rsidRDefault="005E7513" w:rsidP="005E7513">
      <w:pPr>
        <w:pStyle w:val="Standard"/>
        <w:rPr>
          <w:sz w:val="28"/>
          <w:szCs w:val="28"/>
        </w:rPr>
      </w:pPr>
    </w:p>
    <w:sectPr w:rsidR="005E7513" w:rsidSect="005E7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10"/>
    <w:rsid w:val="005E7513"/>
    <w:rsid w:val="00B64031"/>
    <w:rsid w:val="00E6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D19A"/>
  <w15:chartTrackingRefBased/>
  <w15:docId w15:val="{835D9CA5-5862-4006-AF3C-273FC7D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75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5E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2022-03-22T11:16:00Z</dcterms:created>
  <dcterms:modified xsi:type="dcterms:W3CDTF">2022-03-22T11:24:00Z</dcterms:modified>
</cp:coreProperties>
</file>