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5537642" w:rsidR="005C5202" w:rsidRDefault="00033D9F" w:rsidP="00033D9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3D9F">
        <w:rPr>
          <w:rFonts w:ascii="Times New Roman" w:hAnsi="Times New Roman" w:cs="Times New Roman"/>
          <w:b/>
          <w:color w:val="FF0000"/>
          <w:sz w:val="28"/>
          <w:szCs w:val="28"/>
        </w:rPr>
        <w:t>Беседа для воспитателей «гимнастика после дневного сна»</w:t>
      </w:r>
    </w:p>
    <w:p w14:paraId="5DEC851C" w14:textId="77777777" w:rsidR="00033D9F" w:rsidRPr="00033D9F" w:rsidRDefault="00033D9F" w:rsidP="00033D9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0000002" w14:textId="77777777" w:rsidR="005C5202" w:rsidRPr="00033D9F" w:rsidRDefault="00033D9F" w:rsidP="00033D9F">
      <w:pPr>
        <w:jc w:val="both"/>
        <w:rPr>
          <w:rFonts w:ascii="Times New Roman" w:hAnsi="Times New Roman" w:cs="Times New Roman"/>
          <w:sz w:val="28"/>
          <w:szCs w:val="28"/>
        </w:rPr>
      </w:pPr>
      <w:r w:rsidRPr="00033D9F">
        <w:rPr>
          <w:rFonts w:ascii="Times New Roman" w:hAnsi="Times New Roman" w:cs="Times New Roman"/>
          <w:sz w:val="28"/>
          <w:szCs w:val="28"/>
        </w:rPr>
        <w:t xml:space="preserve">Гимнастика после дневного сна – это комплекс </w:t>
      </w:r>
      <w:proofErr w:type="gramStart"/>
      <w:r w:rsidRPr="00033D9F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033D9F">
        <w:rPr>
          <w:rFonts w:ascii="Times New Roman" w:hAnsi="Times New Roman" w:cs="Times New Roman"/>
          <w:sz w:val="28"/>
          <w:szCs w:val="28"/>
        </w:rPr>
        <w:t xml:space="preserve"> облегчающих переход от сна к бодрствованию, имеющая при правильном руководстве оздоровительный характер.</w:t>
      </w:r>
    </w:p>
    <w:p w14:paraId="00000003" w14:textId="77777777" w:rsidR="005C5202" w:rsidRPr="00033D9F" w:rsidRDefault="005C5202" w:rsidP="00033D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4" w14:textId="77777777" w:rsidR="005C5202" w:rsidRPr="00033D9F" w:rsidRDefault="00033D9F" w:rsidP="00033D9F">
      <w:pPr>
        <w:jc w:val="both"/>
        <w:rPr>
          <w:rFonts w:ascii="Times New Roman" w:hAnsi="Times New Roman" w:cs="Times New Roman"/>
          <w:sz w:val="28"/>
          <w:szCs w:val="28"/>
        </w:rPr>
      </w:pPr>
      <w:r w:rsidRPr="00033D9F">
        <w:rPr>
          <w:rFonts w:ascii="Times New Roman" w:hAnsi="Times New Roman" w:cs="Times New Roman"/>
          <w:sz w:val="28"/>
          <w:szCs w:val="28"/>
        </w:rPr>
        <w:t>Переход от состояния сна к состоянию бодрствования происходит постепенно. Сразу после пробуждения в нервной системе сохраняется преобладание тормозных процессов, у ребёнка снижена умственная и физическая работоспособность, практически все виды чувствительн</w:t>
      </w:r>
      <w:r w:rsidRPr="00033D9F">
        <w:rPr>
          <w:rFonts w:ascii="Times New Roman" w:hAnsi="Times New Roman" w:cs="Times New Roman"/>
          <w:sz w:val="28"/>
          <w:szCs w:val="28"/>
        </w:rPr>
        <w:t>ости, существенно понижена скорость реакций. Заторможенное состояние центральной нервной системы может сохраняться в течение нескольких десятков минут или даже нескольких часов. Это в большой степени зависит от качества сна и от степени общего утомления ор</w:t>
      </w:r>
      <w:r w:rsidRPr="00033D9F">
        <w:rPr>
          <w:rFonts w:ascii="Times New Roman" w:hAnsi="Times New Roman" w:cs="Times New Roman"/>
          <w:sz w:val="28"/>
          <w:szCs w:val="28"/>
        </w:rPr>
        <w:t>ганизма.</w:t>
      </w:r>
    </w:p>
    <w:p w14:paraId="00000005" w14:textId="77777777" w:rsidR="005C5202" w:rsidRPr="00033D9F" w:rsidRDefault="005C5202" w:rsidP="00033D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6" w14:textId="77777777" w:rsidR="005C5202" w:rsidRPr="00033D9F" w:rsidRDefault="00033D9F" w:rsidP="00033D9F">
      <w:pPr>
        <w:jc w:val="both"/>
        <w:rPr>
          <w:rFonts w:ascii="Times New Roman" w:hAnsi="Times New Roman" w:cs="Times New Roman"/>
          <w:sz w:val="28"/>
          <w:szCs w:val="28"/>
        </w:rPr>
      </w:pPr>
      <w:r w:rsidRPr="00033D9F">
        <w:rPr>
          <w:rFonts w:ascii="Times New Roman" w:hAnsi="Times New Roman" w:cs="Times New Roman"/>
          <w:sz w:val="28"/>
          <w:szCs w:val="28"/>
        </w:rPr>
        <w:t>Столь длительный переход от состояния сна к состоянию бодрствования не только не удобен, но и вреден для здоровья детского организма, которому после пробуждения предъявляются психические и интеллектуальные нагрузки, когда нервная система еще не г</w:t>
      </w:r>
      <w:r w:rsidRPr="00033D9F">
        <w:rPr>
          <w:rFonts w:ascii="Times New Roman" w:hAnsi="Times New Roman" w:cs="Times New Roman"/>
          <w:sz w:val="28"/>
          <w:szCs w:val="28"/>
        </w:rPr>
        <w:t>отова их воспринять.</w:t>
      </w:r>
    </w:p>
    <w:p w14:paraId="00000007" w14:textId="77777777" w:rsidR="005C5202" w:rsidRPr="00033D9F" w:rsidRDefault="005C5202" w:rsidP="00033D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8" w14:textId="77777777" w:rsidR="005C5202" w:rsidRPr="00033D9F" w:rsidRDefault="00033D9F" w:rsidP="00033D9F">
      <w:pPr>
        <w:jc w:val="both"/>
        <w:rPr>
          <w:rFonts w:ascii="Times New Roman" w:hAnsi="Times New Roman" w:cs="Times New Roman"/>
          <w:sz w:val="28"/>
          <w:szCs w:val="28"/>
        </w:rPr>
      </w:pPr>
      <w:r w:rsidRPr="00033D9F">
        <w:rPr>
          <w:rFonts w:ascii="Times New Roman" w:hAnsi="Times New Roman" w:cs="Times New Roman"/>
          <w:sz w:val="28"/>
          <w:szCs w:val="28"/>
        </w:rPr>
        <w:t>Поэтому чрезвычайно важны мероприятия, помогающие облегчить протекание процессов перехода к состоянию бодрствования после дневного сна. На скорость перехода от состояния покоя к состоянию активного бодрствования можно в существенной м</w:t>
      </w:r>
      <w:r w:rsidRPr="00033D9F">
        <w:rPr>
          <w:rFonts w:ascii="Times New Roman" w:hAnsi="Times New Roman" w:cs="Times New Roman"/>
          <w:sz w:val="28"/>
          <w:szCs w:val="28"/>
        </w:rPr>
        <w:t>ере повлиять.</w:t>
      </w:r>
    </w:p>
    <w:p w14:paraId="00000009" w14:textId="77777777" w:rsidR="005C5202" w:rsidRPr="00033D9F" w:rsidRDefault="005C5202" w:rsidP="00033D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A" w14:textId="77777777" w:rsidR="005C5202" w:rsidRPr="00033D9F" w:rsidRDefault="00033D9F" w:rsidP="00033D9F">
      <w:pPr>
        <w:jc w:val="both"/>
        <w:rPr>
          <w:rFonts w:ascii="Times New Roman" w:hAnsi="Times New Roman" w:cs="Times New Roman"/>
          <w:sz w:val="28"/>
          <w:szCs w:val="28"/>
        </w:rPr>
      </w:pPr>
      <w:r w:rsidRPr="00033D9F">
        <w:rPr>
          <w:rFonts w:ascii="Times New Roman" w:hAnsi="Times New Roman" w:cs="Times New Roman"/>
          <w:sz w:val="28"/>
          <w:szCs w:val="28"/>
        </w:rPr>
        <w:t>Чтобы облегчить протекание процессов перехода от состояния покоя после пробуждения к состоянию активного бодрствования, можно включить музыку, раздвинуть шторы, для поступления солнечного света – открыть форточку, обеспечив доступ в помещени</w:t>
      </w:r>
      <w:r w:rsidRPr="00033D9F">
        <w:rPr>
          <w:rFonts w:ascii="Times New Roman" w:hAnsi="Times New Roman" w:cs="Times New Roman"/>
          <w:sz w:val="28"/>
          <w:szCs w:val="28"/>
        </w:rPr>
        <w:t>е холодного воздуха, выполнить комплекс физических упражнений на основные мышечные группы и в заключение принять водные процедуры с использованием либо холодной воды, либо чередуя холодную и теплую воду.</w:t>
      </w:r>
    </w:p>
    <w:p w14:paraId="0000000B" w14:textId="77777777" w:rsidR="005C5202" w:rsidRPr="00033D9F" w:rsidRDefault="005C5202" w:rsidP="00033D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C" w14:textId="77777777" w:rsidR="005C5202" w:rsidRPr="00033D9F" w:rsidRDefault="00033D9F" w:rsidP="00033D9F">
      <w:pPr>
        <w:jc w:val="both"/>
        <w:rPr>
          <w:rFonts w:ascii="Times New Roman" w:hAnsi="Times New Roman" w:cs="Times New Roman"/>
          <w:sz w:val="28"/>
          <w:szCs w:val="28"/>
        </w:rPr>
      </w:pPr>
      <w:r w:rsidRPr="00033D9F">
        <w:rPr>
          <w:rFonts w:ascii="Times New Roman" w:hAnsi="Times New Roman" w:cs="Times New Roman"/>
          <w:sz w:val="28"/>
          <w:szCs w:val="28"/>
        </w:rPr>
        <w:t>Основные задачи, решаемые с помощью комплекса гимна</w:t>
      </w:r>
      <w:r w:rsidRPr="00033D9F">
        <w:rPr>
          <w:rFonts w:ascii="Times New Roman" w:hAnsi="Times New Roman" w:cs="Times New Roman"/>
          <w:sz w:val="28"/>
          <w:szCs w:val="28"/>
        </w:rPr>
        <w:t xml:space="preserve">стики после </w:t>
      </w:r>
      <w:proofErr w:type="gramStart"/>
      <w:r w:rsidRPr="00033D9F">
        <w:rPr>
          <w:rFonts w:ascii="Times New Roman" w:hAnsi="Times New Roman" w:cs="Times New Roman"/>
          <w:sz w:val="28"/>
          <w:szCs w:val="28"/>
        </w:rPr>
        <w:t>сна :</w:t>
      </w:r>
      <w:proofErr w:type="gramEnd"/>
    </w:p>
    <w:p w14:paraId="0000000D" w14:textId="77777777" w:rsidR="005C5202" w:rsidRPr="00033D9F" w:rsidRDefault="005C5202" w:rsidP="00033D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E" w14:textId="77777777" w:rsidR="005C5202" w:rsidRPr="00033D9F" w:rsidRDefault="00033D9F" w:rsidP="00033D9F">
      <w:pPr>
        <w:jc w:val="both"/>
        <w:rPr>
          <w:rFonts w:ascii="Times New Roman" w:hAnsi="Times New Roman" w:cs="Times New Roman"/>
          <w:sz w:val="28"/>
          <w:szCs w:val="28"/>
        </w:rPr>
      </w:pPr>
      <w:r w:rsidRPr="00033D9F">
        <w:rPr>
          <w:rFonts w:ascii="Times New Roman" w:hAnsi="Times New Roman" w:cs="Times New Roman"/>
          <w:sz w:val="28"/>
          <w:szCs w:val="28"/>
        </w:rPr>
        <w:t>• устранить некоторые последствия сна (вялость, сонливость и др.);</w:t>
      </w:r>
    </w:p>
    <w:p w14:paraId="0000000F" w14:textId="77777777" w:rsidR="005C5202" w:rsidRPr="00033D9F" w:rsidRDefault="005C5202" w:rsidP="00033D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10" w14:textId="77777777" w:rsidR="005C5202" w:rsidRPr="00033D9F" w:rsidRDefault="00033D9F" w:rsidP="00033D9F">
      <w:pPr>
        <w:jc w:val="both"/>
        <w:rPr>
          <w:rFonts w:ascii="Times New Roman" w:hAnsi="Times New Roman" w:cs="Times New Roman"/>
          <w:sz w:val="28"/>
          <w:szCs w:val="28"/>
        </w:rPr>
      </w:pPr>
      <w:r w:rsidRPr="00033D9F">
        <w:rPr>
          <w:rFonts w:ascii="Times New Roman" w:hAnsi="Times New Roman" w:cs="Times New Roman"/>
          <w:sz w:val="28"/>
          <w:szCs w:val="28"/>
        </w:rPr>
        <w:lastRenderedPageBreak/>
        <w:t>• увеличить тонус нервной системы;</w:t>
      </w:r>
    </w:p>
    <w:p w14:paraId="00000011" w14:textId="77777777" w:rsidR="005C5202" w:rsidRPr="00033D9F" w:rsidRDefault="005C5202" w:rsidP="00033D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12" w14:textId="77777777" w:rsidR="005C5202" w:rsidRPr="00033D9F" w:rsidRDefault="00033D9F" w:rsidP="00033D9F">
      <w:pPr>
        <w:jc w:val="both"/>
        <w:rPr>
          <w:rFonts w:ascii="Times New Roman" w:hAnsi="Times New Roman" w:cs="Times New Roman"/>
          <w:sz w:val="28"/>
          <w:szCs w:val="28"/>
        </w:rPr>
      </w:pPr>
      <w:r w:rsidRPr="00033D9F">
        <w:rPr>
          <w:rFonts w:ascii="Times New Roman" w:hAnsi="Times New Roman" w:cs="Times New Roman"/>
          <w:sz w:val="28"/>
          <w:szCs w:val="28"/>
        </w:rPr>
        <w:t>• усилить работу основных систем организма (сердечно-сосудистой, дыхательной, системы желез внутренней секреции и других);</w:t>
      </w:r>
    </w:p>
    <w:p w14:paraId="00000013" w14:textId="77777777" w:rsidR="005C5202" w:rsidRPr="00033D9F" w:rsidRDefault="005C5202" w:rsidP="00033D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14" w14:textId="77777777" w:rsidR="005C5202" w:rsidRPr="00033D9F" w:rsidRDefault="00033D9F" w:rsidP="00033D9F">
      <w:pPr>
        <w:jc w:val="both"/>
        <w:rPr>
          <w:rFonts w:ascii="Times New Roman" w:hAnsi="Times New Roman" w:cs="Times New Roman"/>
          <w:sz w:val="28"/>
          <w:szCs w:val="28"/>
        </w:rPr>
      </w:pPr>
      <w:r w:rsidRPr="00033D9F">
        <w:rPr>
          <w:rFonts w:ascii="Times New Roman" w:hAnsi="Times New Roman" w:cs="Times New Roman"/>
          <w:sz w:val="28"/>
          <w:szCs w:val="28"/>
        </w:rPr>
        <w:t>• профила</w:t>
      </w:r>
      <w:r w:rsidRPr="00033D9F">
        <w:rPr>
          <w:rFonts w:ascii="Times New Roman" w:hAnsi="Times New Roman" w:cs="Times New Roman"/>
          <w:sz w:val="28"/>
          <w:szCs w:val="28"/>
        </w:rPr>
        <w:t>ктика простудных заболеваний и повышение устойчивости организма к природным воздействиям.</w:t>
      </w:r>
    </w:p>
    <w:p w14:paraId="00000015" w14:textId="77777777" w:rsidR="005C5202" w:rsidRPr="00033D9F" w:rsidRDefault="005C5202" w:rsidP="00033D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16" w14:textId="77777777" w:rsidR="005C5202" w:rsidRPr="00033D9F" w:rsidRDefault="00033D9F" w:rsidP="00033D9F">
      <w:pPr>
        <w:jc w:val="both"/>
        <w:rPr>
          <w:rFonts w:ascii="Times New Roman" w:hAnsi="Times New Roman" w:cs="Times New Roman"/>
          <w:sz w:val="28"/>
          <w:szCs w:val="28"/>
        </w:rPr>
      </w:pPr>
      <w:r w:rsidRPr="00033D9F">
        <w:rPr>
          <w:rFonts w:ascii="Times New Roman" w:hAnsi="Times New Roman" w:cs="Times New Roman"/>
          <w:sz w:val="28"/>
          <w:szCs w:val="28"/>
        </w:rPr>
        <w:t>Гимнастика после сна проводится воспитателем ежедневно после дневного сна. Достичь максимальной двигательной и эмоциональной активности позволяют комплексы, строящие</w:t>
      </w:r>
      <w:r w:rsidRPr="00033D9F">
        <w:rPr>
          <w:rFonts w:ascii="Times New Roman" w:hAnsi="Times New Roman" w:cs="Times New Roman"/>
          <w:sz w:val="28"/>
          <w:szCs w:val="28"/>
        </w:rPr>
        <w:t xml:space="preserve">ся на игровом сюжете и включающие элементы импровизации. Дошкольники охотно перевоплощаются в разных животных, изображая их движения и повадки, с удовольствием выполняют упражнения и </w:t>
      </w:r>
      <w:proofErr w:type="gramStart"/>
      <w:r w:rsidRPr="00033D9F">
        <w:rPr>
          <w:rFonts w:ascii="Times New Roman" w:hAnsi="Times New Roman" w:cs="Times New Roman"/>
          <w:sz w:val="28"/>
          <w:szCs w:val="28"/>
        </w:rPr>
        <w:t>с предметами</w:t>
      </w:r>
      <w:proofErr w:type="gramEnd"/>
      <w:r w:rsidRPr="00033D9F">
        <w:rPr>
          <w:rFonts w:ascii="Times New Roman" w:hAnsi="Times New Roman" w:cs="Times New Roman"/>
          <w:sz w:val="28"/>
          <w:szCs w:val="28"/>
        </w:rPr>
        <w:t xml:space="preserve"> и без. Например, с поролоновым мячом, который на время превр</w:t>
      </w:r>
      <w:r w:rsidRPr="00033D9F">
        <w:rPr>
          <w:rFonts w:ascii="Times New Roman" w:hAnsi="Times New Roman" w:cs="Times New Roman"/>
          <w:sz w:val="28"/>
          <w:szCs w:val="28"/>
        </w:rPr>
        <w:t>ащается в снежок, или со звездами, вырезанными из упаковочной бумаги.</w:t>
      </w:r>
    </w:p>
    <w:p w14:paraId="00000017" w14:textId="77777777" w:rsidR="005C5202" w:rsidRPr="00033D9F" w:rsidRDefault="005C5202" w:rsidP="00033D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18" w14:textId="77777777" w:rsidR="005C5202" w:rsidRPr="00033D9F" w:rsidRDefault="00033D9F" w:rsidP="00033D9F">
      <w:pPr>
        <w:jc w:val="both"/>
        <w:rPr>
          <w:rFonts w:ascii="Times New Roman" w:hAnsi="Times New Roman" w:cs="Times New Roman"/>
          <w:sz w:val="28"/>
          <w:szCs w:val="28"/>
        </w:rPr>
      </w:pPr>
      <w:r w:rsidRPr="00033D9F">
        <w:rPr>
          <w:rFonts w:ascii="Times New Roman" w:hAnsi="Times New Roman" w:cs="Times New Roman"/>
          <w:sz w:val="28"/>
          <w:szCs w:val="28"/>
        </w:rPr>
        <w:t xml:space="preserve">Воспитатель сопровождает показ упражнений объяснением. Количество повторений каждого движения зависит от желания и физического </w:t>
      </w:r>
      <w:bookmarkStart w:id="0" w:name="_GoBack"/>
      <w:bookmarkEnd w:id="0"/>
      <w:r w:rsidRPr="00033D9F">
        <w:rPr>
          <w:rFonts w:ascii="Times New Roman" w:hAnsi="Times New Roman" w:cs="Times New Roman"/>
          <w:sz w:val="28"/>
          <w:szCs w:val="28"/>
        </w:rPr>
        <w:t>состояния детей. Комплекс проводится в течение 5-7 минут.</w:t>
      </w:r>
    </w:p>
    <w:sectPr w:rsidR="005C5202" w:rsidRPr="00033D9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02"/>
    <w:rsid w:val="00033D9F"/>
    <w:rsid w:val="005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7C4E"/>
  <w15:docId w15:val="{3A640137-6E7F-43FB-9372-2B7A02A1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33D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2024-03-12T12:32:00Z</cp:lastPrinted>
  <dcterms:created xsi:type="dcterms:W3CDTF">2024-03-12T12:32:00Z</dcterms:created>
  <dcterms:modified xsi:type="dcterms:W3CDTF">2024-03-12T12:33:00Z</dcterms:modified>
</cp:coreProperties>
</file>